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6E0B7D1A" w:rsidR="003A51CF" w:rsidRPr="009C45D5" w:rsidRDefault="00BA085C" w:rsidP="003A51CF">
      <w:pPr>
        <w:rPr>
          <w:rFonts w:ascii="Arial" w:hAnsi="Arial" w:cs="Arial"/>
          <w:sz w:val="20"/>
        </w:rPr>
      </w:pPr>
      <w:r>
        <w:rPr>
          <w:rFonts w:ascii="Arial" w:hAnsi="Arial" w:cs="Arial"/>
          <w:sz w:val="20"/>
        </w:rPr>
        <w:t>Tuesday</w:t>
      </w:r>
      <w:r w:rsidR="00EC328E">
        <w:rPr>
          <w:rFonts w:ascii="Arial" w:hAnsi="Arial" w:cs="Arial"/>
          <w:sz w:val="20"/>
        </w:rPr>
        <w:t xml:space="preserve"> </w:t>
      </w:r>
      <w:r>
        <w:rPr>
          <w:rFonts w:ascii="Arial" w:hAnsi="Arial" w:cs="Arial"/>
          <w:sz w:val="20"/>
        </w:rPr>
        <w:t>13 January</w:t>
      </w:r>
      <w:r w:rsidR="00650ACD">
        <w:rPr>
          <w:rFonts w:ascii="Arial" w:hAnsi="Arial" w:cs="Arial"/>
          <w:sz w:val="20"/>
        </w:rPr>
        <w:t xml:space="preserve"> </w:t>
      </w:r>
      <w:r w:rsidR="00023C66">
        <w:rPr>
          <w:rFonts w:ascii="Arial" w:hAnsi="Arial" w:cs="Arial"/>
          <w:sz w:val="20"/>
        </w:rPr>
        <w:t>202</w:t>
      </w:r>
      <w:r>
        <w:rPr>
          <w:rFonts w:ascii="Arial" w:hAnsi="Arial" w:cs="Arial"/>
          <w:sz w:val="20"/>
        </w:rPr>
        <w:t>6</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7BEDB76E"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1871F5">
        <w:rPr>
          <w:rFonts w:ascii="Arial" w:hAnsi="Arial" w:cs="Arial"/>
          <w:sz w:val="20"/>
        </w:rPr>
        <w:t>1</w:t>
      </w:r>
      <w:r w:rsidR="00BA085C">
        <w:rPr>
          <w:rFonts w:ascii="Arial" w:hAnsi="Arial" w:cs="Arial"/>
          <w:sz w:val="20"/>
        </w:rPr>
        <w:t>9 January</w:t>
      </w:r>
      <w:r w:rsidR="00306381">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43BAAE1" w:rsidR="003418E1" w:rsidRDefault="00306381" w:rsidP="003A51CF">
      <w:pPr>
        <w:rPr>
          <w:rFonts w:ascii="Arial" w:hAnsi="Arial" w:cs="Arial"/>
          <w:sz w:val="20"/>
        </w:rPr>
      </w:pPr>
      <w:r>
        <w:rPr>
          <w:rFonts w:ascii="Arial" w:hAnsi="Arial" w:cs="Arial"/>
          <w:sz w:val="20"/>
        </w:rPr>
        <w:t>4</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63BFB461" w:rsidR="003418E1" w:rsidRDefault="00306381" w:rsidP="003A51CF">
      <w:pPr>
        <w:rPr>
          <w:rFonts w:ascii="Arial" w:hAnsi="Arial" w:cs="Arial"/>
          <w:sz w:val="20"/>
        </w:rPr>
      </w:pPr>
      <w:r>
        <w:rPr>
          <w:rFonts w:ascii="Arial" w:hAnsi="Arial" w:cs="Arial"/>
          <w:sz w:val="20"/>
        </w:rPr>
        <w:t>4</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BA085C">
        <w:rPr>
          <w:rFonts w:ascii="Arial" w:hAnsi="Arial" w:cs="Arial"/>
          <w:sz w:val="20"/>
        </w:rPr>
        <w:t>17 November</w:t>
      </w:r>
      <w:r>
        <w:rPr>
          <w:rFonts w:ascii="Arial" w:hAnsi="Arial" w:cs="Arial"/>
          <w:sz w:val="20"/>
        </w:rPr>
        <w:t xml:space="preserve"> </w:t>
      </w:r>
      <w:r w:rsidR="00023C66">
        <w:rPr>
          <w:rFonts w:ascii="Arial" w:hAnsi="Arial" w:cs="Arial"/>
          <w:sz w:val="20"/>
        </w:rPr>
        <w:t>202</w:t>
      </w:r>
      <w:r w:rsidR="00270D6F">
        <w:rPr>
          <w:rFonts w:ascii="Arial" w:hAnsi="Arial" w:cs="Arial"/>
          <w:sz w:val="20"/>
        </w:rPr>
        <w:t>5</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4E1AE44C" w:rsidR="007850B9" w:rsidRDefault="002C7B9D"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57036815" w:rsidR="00BB736F" w:rsidRDefault="002C7B9D" w:rsidP="009655DD">
      <w:pPr>
        <w:rPr>
          <w:rFonts w:ascii="Arial" w:hAnsi="Arial" w:cs="Arial"/>
          <w:sz w:val="20"/>
        </w:rPr>
      </w:pPr>
      <w:r>
        <w:rPr>
          <w:rFonts w:ascii="Arial" w:hAnsi="Arial" w:cs="Arial"/>
          <w:sz w:val="20"/>
        </w:rPr>
        <w:t>6</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4175E7A4" w:rsidR="00DC2ADB" w:rsidRDefault="002C7B9D"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4DB0AD2F" w:rsidR="00C8036F" w:rsidRDefault="002C7B9D"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103B45FB" w14:textId="4CF5970E" w:rsidR="00BA085C" w:rsidRDefault="00EC328E" w:rsidP="00BA085C">
      <w:pPr>
        <w:rPr>
          <w:rFonts w:ascii="Arial" w:eastAsia="Times New Roman" w:hAnsi="Arial" w:cs="Arial"/>
          <w:sz w:val="20"/>
        </w:rPr>
      </w:pPr>
      <w:r w:rsidRPr="00EC328E">
        <w:rPr>
          <w:rFonts w:ascii="Arial" w:hAnsi="Arial" w:cs="Arial"/>
          <w:sz w:val="20"/>
        </w:rPr>
        <w:t xml:space="preserve">8.1 </w:t>
      </w:r>
      <w:r w:rsidR="00BA085C">
        <w:rPr>
          <w:rFonts w:ascii="Arial" w:eastAsia="Times New Roman" w:hAnsi="Arial" w:cs="Arial"/>
          <w:sz w:val="20"/>
        </w:rPr>
        <w:t>To receive the budget report and approve the budget for 2026-27 (Finance minutes refer)</w:t>
      </w:r>
    </w:p>
    <w:p w14:paraId="4CF86661" w14:textId="2A1BFD7D" w:rsidR="00BA085C" w:rsidRDefault="00BA085C" w:rsidP="00BA085C">
      <w:pPr>
        <w:rPr>
          <w:rFonts w:ascii="Arial" w:eastAsia="Times New Roman" w:hAnsi="Arial" w:cs="Arial"/>
          <w:sz w:val="20"/>
        </w:rPr>
      </w:pPr>
      <w:r>
        <w:rPr>
          <w:rFonts w:ascii="Arial" w:eastAsia="Times New Roman" w:hAnsi="Arial" w:cs="Arial"/>
          <w:sz w:val="20"/>
        </w:rPr>
        <w:t>8.2 To approve the precept for 2026-27 (Finance minutes refer)</w:t>
      </w:r>
    </w:p>
    <w:p w14:paraId="77D76B31" w14:textId="535E1B69" w:rsidR="003310BC" w:rsidRDefault="00F62B93" w:rsidP="00F06A24">
      <w:pPr>
        <w:rPr>
          <w:rFonts w:ascii="Arial" w:hAnsi="Arial" w:cs="Arial"/>
          <w:sz w:val="20"/>
        </w:rPr>
      </w:pPr>
      <w:r>
        <w:rPr>
          <w:rFonts w:ascii="Arial" w:hAnsi="Arial" w:cs="Arial"/>
          <w:sz w:val="20"/>
        </w:rPr>
        <w:t>8.3 To approve the purchase of 2 sets of liners for the window box hanging baskets (Environment minutes refer)</w:t>
      </w:r>
    </w:p>
    <w:p w14:paraId="497EA6F2" w14:textId="4B3A9279" w:rsidR="00F62B93" w:rsidRDefault="008C2716" w:rsidP="00F06A24">
      <w:pPr>
        <w:rPr>
          <w:rFonts w:ascii="Arial" w:hAnsi="Arial" w:cs="Arial"/>
          <w:sz w:val="20"/>
        </w:rPr>
      </w:pPr>
      <w:r>
        <w:rPr>
          <w:rFonts w:ascii="Arial" w:hAnsi="Arial" w:cs="Arial"/>
          <w:sz w:val="20"/>
        </w:rPr>
        <w:t>8.4 To discuss a request to fund the CCTV maintenance for Duke Street Park</w:t>
      </w:r>
    </w:p>
    <w:p w14:paraId="49222F8D" w14:textId="41AD11F3" w:rsidR="008C2716" w:rsidRPr="00BA085C" w:rsidRDefault="008C2716" w:rsidP="00F06A24">
      <w:pPr>
        <w:rPr>
          <w:rFonts w:ascii="Arial" w:hAnsi="Arial" w:cs="Arial"/>
          <w:sz w:val="20"/>
        </w:rPr>
      </w:pPr>
      <w:r>
        <w:rPr>
          <w:rFonts w:ascii="Arial" w:hAnsi="Arial" w:cs="Arial"/>
          <w:sz w:val="20"/>
        </w:rPr>
        <w:t>8.5 To earmark £30,000 to add to the Community Centre project fund</w:t>
      </w:r>
    </w:p>
    <w:p w14:paraId="4D1387D6" w14:textId="34067C32" w:rsidR="00463B12" w:rsidRPr="00F06A24" w:rsidRDefault="00CC72EE" w:rsidP="00F06A24">
      <w:pPr>
        <w:rPr>
          <w:rFonts w:ascii="Arial" w:hAnsi="Arial" w:cs="Arial"/>
          <w:sz w:val="20"/>
        </w:rPr>
      </w:pPr>
      <w:r>
        <w:rPr>
          <w:rFonts w:cs="Arial"/>
          <w:szCs w:val="24"/>
        </w:rPr>
        <w:tab/>
      </w:r>
    </w:p>
    <w:p w14:paraId="07748D16" w14:textId="71E7A275" w:rsidR="00E32955" w:rsidRDefault="002C7B9D"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4DDEC061" w:rsidR="00B31952" w:rsidRDefault="00B31952" w:rsidP="00E32955">
      <w:pPr>
        <w:rPr>
          <w:rFonts w:ascii="Arial" w:hAnsi="Arial" w:cs="Arial"/>
          <w:sz w:val="20"/>
        </w:rPr>
      </w:pPr>
      <w:r>
        <w:rPr>
          <w:rFonts w:ascii="Arial" w:hAnsi="Arial" w:cs="Arial"/>
          <w:sz w:val="20"/>
        </w:rPr>
        <w:t>1</w:t>
      </w:r>
      <w:r w:rsidR="002C7B9D">
        <w:rPr>
          <w:rFonts w:ascii="Arial" w:hAnsi="Arial" w:cs="Arial"/>
          <w:sz w:val="20"/>
        </w:rPr>
        <w:t>0</w:t>
      </w:r>
      <w:r>
        <w:rPr>
          <w:rFonts w:ascii="Arial" w:hAnsi="Arial" w:cs="Arial"/>
          <w:sz w:val="20"/>
        </w:rPr>
        <w:t>.0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6735C1BD" w:rsidR="009314FB" w:rsidRDefault="003102C5" w:rsidP="003A51CF">
      <w:pPr>
        <w:rPr>
          <w:rFonts w:ascii="Arial" w:hAnsi="Arial" w:cs="Arial"/>
          <w:b/>
          <w:sz w:val="20"/>
        </w:rPr>
      </w:pPr>
      <w:r>
        <w:rPr>
          <w:rFonts w:ascii="Arial" w:hAnsi="Arial" w:cs="Arial"/>
          <w:sz w:val="20"/>
        </w:rPr>
        <w:t>1</w:t>
      </w:r>
      <w:r w:rsidR="002C7B9D">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FC7A2A">
        <w:rPr>
          <w:rFonts w:ascii="Arial" w:hAnsi="Arial" w:cs="Arial"/>
          <w:b/>
          <w:sz w:val="20"/>
        </w:rPr>
        <w:t xml:space="preserve"> </w:t>
      </w:r>
      <w:r w:rsidR="00BA085C">
        <w:rPr>
          <w:rFonts w:ascii="Arial" w:hAnsi="Arial" w:cs="Arial"/>
          <w:b/>
          <w:sz w:val="20"/>
        </w:rPr>
        <w:t>16 February</w:t>
      </w:r>
      <w:r w:rsidR="00F83003">
        <w:rPr>
          <w:rFonts w:ascii="Arial" w:hAnsi="Arial" w:cs="Arial"/>
          <w:b/>
          <w:sz w:val="20"/>
        </w:rPr>
        <w:t xml:space="preserve"> </w:t>
      </w:r>
      <w:r w:rsidR="00DC7CB4">
        <w:rPr>
          <w:rFonts w:ascii="Arial" w:hAnsi="Arial" w:cs="Arial"/>
          <w:b/>
          <w:sz w:val="20"/>
        </w:rPr>
        <w:t>202</w:t>
      </w:r>
      <w:r w:rsidR="005B31DF">
        <w:rPr>
          <w:rFonts w:ascii="Arial" w:hAnsi="Arial" w:cs="Arial"/>
          <w:b/>
          <w:sz w:val="20"/>
        </w:rPr>
        <w:t>6</w:t>
      </w:r>
      <w:r w:rsidR="00D7305B">
        <w:rPr>
          <w:rFonts w:ascii="Arial" w:hAnsi="Arial" w:cs="Arial"/>
          <w:b/>
          <w:sz w:val="20"/>
        </w:rPr>
        <w:t xml:space="preserve">. </w:t>
      </w:r>
    </w:p>
    <w:p w14:paraId="5F5E3B08" w14:textId="77777777" w:rsidR="000174B4" w:rsidRDefault="000174B4" w:rsidP="003A51CF">
      <w:pPr>
        <w:rPr>
          <w:rFonts w:ascii="Arial" w:hAnsi="Arial" w:cs="Arial"/>
          <w:b/>
          <w:sz w:val="20"/>
        </w:rPr>
      </w:pPr>
    </w:p>
    <w:p w14:paraId="3CB72915" w14:textId="77777777" w:rsidR="000174B4" w:rsidRDefault="000174B4" w:rsidP="003A51CF">
      <w:pPr>
        <w:rPr>
          <w:rFonts w:ascii="Arial" w:hAnsi="Arial" w:cs="Arial"/>
          <w:b/>
          <w:sz w:val="20"/>
        </w:rPr>
      </w:pPr>
    </w:p>
    <w:p w14:paraId="4DA88C93" w14:textId="77777777" w:rsidR="000174B4" w:rsidRDefault="000174B4" w:rsidP="003A51CF">
      <w:pPr>
        <w:rPr>
          <w:rFonts w:ascii="Arial" w:hAnsi="Arial" w:cs="Arial"/>
          <w:b/>
          <w:sz w:val="20"/>
        </w:rPr>
      </w:pPr>
    </w:p>
    <w:p w14:paraId="5676675F" w14:textId="77777777" w:rsidR="000174B4" w:rsidRPr="004D4D99" w:rsidRDefault="000174B4" w:rsidP="000174B4">
      <w:pPr>
        <w:pStyle w:val="Heading1"/>
        <w:spacing w:before="0" w:line="240" w:lineRule="auto"/>
        <w:jc w:val="center"/>
        <w:rPr>
          <w:rFonts w:ascii="Arial" w:hAnsi="Arial" w:cs="Arial"/>
          <w:b/>
          <w:bCs/>
          <w:color w:val="auto"/>
          <w:sz w:val="28"/>
          <w:szCs w:val="28"/>
        </w:rPr>
      </w:pPr>
      <w:bookmarkStart w:id="0" w:name="_Hlk195001080"/>
      <w:r w:rsidRPr="004D4D99">
        <w:rPr>
          <w:rFonts w:ascii="Arial" w:hAnsi="Arial" w:cs="Arial"/>
          <w:b/>
          <w:bCs/>
          <w:color w:val="auto"/>
          <w:sz w:val="28"/>
          <w:szCs w:val="28"/>
        </w:rPr>
        <w:lastRenderedPageBreak/>
        <w:t>FORMBY PARISH COUNCIL</w:t>
      </w:r>
    </w:p>
    <w:p w14:paraId="1768888C" w14:textId="77777777" w:rsidR="000174B4" w:rsidRPr="004D4D99" w:rsidRDefault="000174B4" w:rsidP="000174B4">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204B1EF4" w14:textId="77777777" w:rsidR="000174B4" w:rsidRPr="004D4D99" w:rsidRDefault="000174B4" w:rsidP="000174B4">
      <w:pPr>
        <w:jc w:val="center"/>
        <w:rPr>
          <w:rFonts w:ascii="Arial" w:hAnsi="Arial" w:cs="Arial"/>
          <w:b/>
          <w:bCs/>
          <w:sz w:val="28"/>
          <w:szCs w:val="28"/>
        </w:rPr>
      </w:pPr>
      <w:r w:rsidRPr="004D4D99">
        <w:rPr>
          <w:rFonts w:ascii="Arial" w:hAnsi="Arial" w:cs="Arial"/>
          <w:b/>
          <w:bCs/>
          <w:sz w:val="28"/>
          <w:szCs w:val="28"/>
        </w:rPr>
        <w:t>Monda</w:t>
      </w:r>
      <w:r>
        <w:rPr>
          <w:rFonts w:ascii="Arial" w:hAnsi="Arial" w:cs="Arial"/>
          <w:b/>
          <w:bCs/>
          <w:sz w:val="28"/>
          <w:szCs w:val="28"/>
        </w:rPr>
        <w:t>y 5 January 2026</w:t>
      </w:r>
    </w:p>
    <w:p w14:paraId="7CEF440A" w14:textId="77777777" w:rsidR="000174B4" w:rsidRPr="004D4D99" w:rsidRDefault="000174B4" w:rsidP="000174B4">
      <w:pPr>
        <w:jc w:val="center"/>
        <w:rPr>
          <w:rFonts w:ascii="Arial" w:hAnsi="Arial" w:cs="Arial"/>
        </w:rPr>
      </w:pPr>
    </w:p>
    <w:p w14:paraId="021225D4" w14:textId="77777777" w:rsidR="000174B4" w:rsidRDefault="000174B4" w:rsidP="000174B4">
      <w:pPr>
        <w:rPr>
          <w:rFonts w:ascii="Arial" w:hAnsi="Arial" w:cs="Arial"/>
          <w:b/>
          <w:bCs/>
        </w:rPr>
      </w:pPr>
    </w:p>
    <w:p w14:paraId="0D41E29A" w14:textId="77777777" w:rsidR="000174B4" w:rsidRPr="000174B4" w:rsidRDefault="000174B4" w:rsidP="000174B4">
      <w:pPr>
        <w:rPr>
          <w:rFonts w:ascii="Arial" w:hAnsi="Arial" w:cs="Arial"/>
          <w:sz w:val="22"/>
          <w:szCs w:val="22"/>
        </w:rPr>
      </w:pPr>
      <w:r w:rsidRPr="000174B4">
        <w:rPr>
          <w:rFonts w:ascii="Arial" w:hAnsi="Arial" w:cs="Arial"/>
          <w:b/>
          <w:bCs/>
          <w:sz w:val="22"/>
          <w:szCs w:val="22"/>
        </w:rPr>
        <w:t>Present:</w:t>
      </w:r>
      <w:r w:rsidRPr="000174B4">
        <w:rPr>
          <w:rFonts w:ascii="Arial" w:hAnsi="Arial" w:cs="Arial"/>
          <w:sz w:val="22"/>
          <w:szCs w:val="22"/>
        </w:rPr>
        <w:tab/>
      </w:r>
      <w:r w:rsidRPr="000174B4">
        <w:rPr>
          <w:rFonts w:ascii="Arial" w:hAnsi="Arial" w:cs="Arial"/>
          <w:sz w:val="22"/>
          <w:szCs w:val="22"/>
        </w:rPr>
        <w:tab/>
        <w:t xml:space="preserve">Cllrs: </w:t>
      </w:r>
      <w:r w:rsidRPr="000174B4">
        <w:rPr>
          <w:rFonts w:ascii="Arial" w:hAnsi="Arial" w:cs="Arial"/>
          <w:sz w:val="22"/>
          <w:szCs w:val="22"/>
        </w:rPr>
        <w:tab/>
        <w:t>Derek Baxter (Chair)</w:t>
      </w:r>
    </w:p>
    <w:p w14:paraId="339EE459" w14:textId="77777777" w:rsidR="000174B4" w:rsidRPr="000174B4" w:rsidRDefault="000174B4" w:rsidP="000174B4">
      <w:pPr>
        <w:rPr>
          <w:rFonts w:ascii="Arial" w:hAnsi="Arial" w:cs="Arial"/>
          <w:sz w:val="22"/>
          <w:szCs w:val="22"/>
        </w:rPr>
      </w:pP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t>Sandra Baxter</w:t>
      </w:r>
    </w:p>
    <w:p w14:paraId="71AAEFDA" w14:textId="77777777" w:rsidR="000174B4" w:rsidRPr="000174B4" w:rsidRDefault="000174B4" w:rsidP="000174B4">
      <w:pPr>
        <w:rPr>
          <w:rFonts w:ascii="Arial" w:hAnsi="Arial" w:cs="Arial"/>
          <w:sz w:val="22"/>
          <w:szCs w:val="22"/>
        </w:rPr>
      </w:pP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t>Joe Riley</w:t>
      </w:r>
    </w:p>
    <w:p w14:paraId="45C084BB" w14:textId="77777777" w:rsidR="000174B4" w:rsidRPr="000174B4" w:rsidRDefault="000174B4" w:rsidP="000174B4">
      <w:pPr>
        <w:rPr>
          <w:rFonts w:ascii="Arial" w:hAnsi="Arial" w:cs="Arial"/>
          <w:sz w:val="22"/>
          <w:szCs w:val="22"/>
        </w:rPr>
      </w:pP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t>Mike Weild</w:t>
      </w:r>
    </w:p>
    <w:p w14:paraId="69A27CA7" w14:textId="7182A3BF" w:rsidR="000174B4" w:rsidRPr="000174B4" w:rsidRDefault="000174B4" w:rsidP="000174B4">
      <w:pPr>
        <w:rPr>
          <w:rFonts w:ascii="Arial" w:hAnsi="Arial" w:cs="Arial"/>
          <w:sz w:val="22"/>
          <w:szCs w:val="22"/>
        </w:rPr>
      </w:pP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p>
    <w:p w14:paraId="199511AD" w14:textId="77777777" w:rsidR="000174B4" w:rsidRPr="000174B4" w:rsidRDefault="000174B4" w:rsidP="000174B4">
      <w:pPr>
        <w:rPr>
          <w:rFonts w:ascii="Arial" w:hAnsi="Arial" w:cs="Arial"/>
          <w:sz w:val="22"/>
          <w:szCs w:val="22"/>
        </w:rPr>
      </w:pPr>
    </w:p>
    <w:p w14:paraId="06D3C8C2" w14:textId="77777777" w:rsidR="000174B4" w:rsidRPr="000174B4" w:rsidRDefault="000174B4" w:rsidP="000174B4">
      <w:pPr>
        <w:rPr>
          <w:rFonts w:ascii="Arial" w:hAnsi="Arial" w:cs="Arial"/>
          <w:sz w:val="22"/>
          <w:szCs w:val="22"/>
        </w:rPr>
      </w:pPr>
      <w:r w:rsidRPr="000174B4">
        <w:rPr>
          <w:rFonts w:ascii="Arial" w:hAnsi="Arial" w:cs="Arial"/>
          <w:b/>
          <w:bCs/>
          <w:sz w:val="22"/>
          <w:szCs w:val="22"/>
        </w:rPr>
        <w:t>In Attendance:</w:t>
      </w:r>
      <w:r w:rsidRPr="000174B4">
        <w:rPr>
          <w:rFonts w:ascii="Arial" w:hAnsi="Arial" w:cs="Arial"/>
          <w:b/>
          <w:bCs/>
          <w:sz w:val="22"/>
          <w:szCs w:val="22"/>
        </w:rPr>
        <w:tab/>
      </w:r>
      <w:r w:rsidRPr="000174B4">
        <w:rPr>
          <w:rFonts w:ascii="Arial" w:hAnsi="Arial" w:cs="Arial"/>
          <w:b/>
          <w:bCs/>
          <w:sz w:val="22"/>
          <w:szCs w:val="22"/>
        </w:rPr>
        <w:tab/>
      </w:r>
      <w:r w:rsidRPr="000174B4">
        <w:rPr>
          <w:rFonts w:ascii="Arial" w:hAnsi="Arial" w:cs="Arial"/>
          <w:sz w:val="22"/>
          <w:szCs w:val="22"/>
        </w:rPr>
        <w:t xml:space="preserve">Claire Jenkins (Clerk) </w:t>
      </w:r>
    </w:p>
    <w:p w14:paraId="05C962B8" w14:textId="77777777" w:rsidR="000174B4" w:rsidRPr="000174B4" w:rsidRDefault="000174B4" w:rsidP="000174B4">
      <w:pPr>
        <w:rPr>
          <w:rFonts w:ascii="Arial" w:hAnsi="Arial" w:cs="Arial"/>
          <w:sz w:val="22"/>
          <w:szCs w:val="22"/>
        </w:rPr>
      </w:pPr>
    </w:p>
    <w:p w14:paraId="19DCCEB7"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1.0 Apologies for Absence</w:t>
      </w:r>
    </w:p>
    <w:p w14:paraId="46F2F9DA"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There were apologies received from Cllrs Appleton, Cavanagh, and Wiencke. Cllrs D. Irving and Y. Irving had technical difficulties and were unable to join the meeting.  </w:t>
      </w:r>
    </w:p>
    <w:p w14:paraId="726802F3" w14:textId="77777777" w:rsidR="000174B4" w:rsidRPr="000174B4" w:rsidRDefault="000174B4" w:rsidP="000174B4">
      <w:pPr>
        <w:pStyle w:val="NoSpacing"/>
      </w:pPr>
    </w:p>
    <w:p w14:paraId="1B460D8E"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2.0 Declarations of Interest</w:t>
      </w:r>
    </w:p>
    <w:p w14:paraId="6982BC00" w14:textId="77777777" w:rsidR="000174B4" w:rsidRPr="000174B4" w:rsidRDefault="000174B4" w:rsidP="000174B4">
      <w:pPr>
        <w:rPr>
          <w:rFonts w:ascii="Arial" w:hAnsi="Arial" w:cs="Arial"/>
          <w:sz w:val="22"/>
          <w:szCs w:val="22"/>
        </w:rPr>
      </w:pPr>
      <w:r w:rsidRPr="000174B4">
        <w:rPr>
          <w:rFonts w:ascii="Arial" w:hAnsi="Arial" w:cs="Arial"/>
          <w:sz w:val="22"/>
          <w:szCs w:val="22"/>
        </w:rPr>
        <w:t>There were no declarations of interest.</w:t>
      </w:r>
    </w:p>
    <w:p w14:paraId="57734DC6" w14:textId="77777777" w:rsidR="000174B4" w:rsidRPr="000174B4" w:rsidRDefault="000174B4" w:rsidP="000174B4">
      <w:pPr>
        <w:pStyle w:val="NoSpacing"/>
      </w:pPr>
    </w:p>
    <w:p w14:paraId="7D7B95D8"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3.0 Minutes of the Previous Meeting and Matters Arising</w:t>
      </w:r>
    </w:p>
    <w:p w14:paraId="09307569" w14:textId="77777777" w:rsidR="000174B4" w:rsidRPr="000174B4" w:rsidRDefault="000174B4" w:rsidP="000174B4">
      <w:pPr>
        <w:rPr>
          <w:rFonts w:ascii="Arial" w:hAnsi="Arial" w:cs="Arial"/>
          <w:sz w:val="22"/>
          <w:szCs w:val="22"/>
        </w:rPr>
      </w:pPr>
      <w:r w:rsidRPr="000174B4">
        <w:rPr>
          <w:rFonts w:ascii="Arial" w:hAnsi="Arial" w:cs="Arial"/>
          <w:sz w:val="22"/>
          <w:szCs w:val="22"/>
        </w:rPr>
        <w:t>3.1 The minutes of the meeting held 3 November 2025 were approved.</w:t>
      </w:r>
    </w:p>
    <w:p w14:paraId="2314ED07" w14:textId="77777777" w:rsidR="000174B4" w:rsidRPr="000174B4" w:rsidRDefault="000174B4" w:rsidP="000174B4">
      <w:pPr>
        <w:rPr>
          <w:sz w:val="22"/>
          <w:szCs w:val="22"/>
        </w:rPr>
      </w:pPr>
    </w:p>
    <w:p w14:paraId="74D5DBA3"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4.0 Environment Projects</w:t>
      </w:r>
    </w:p>
    <w:p w14:paraId="4B5801F6" w14:textId="77777777" w:rsidR="000174B4" w:rsidRPr="000174B4" w:rsidRDefault="000174B4" w:rsidP="000174B4">
      <w:pPr>
        <w:rPr>
          <w:rFonts w:ascii="Arial" w:hAnsi="Arial" w:cs="Arial"/>
          <w:sz w:val="22"/>
          <w:szCs w:val="22"/>
        </w:rPr>
      </w:pPr>
      <w:r w:rsidRPr="000174B4">
        <w:rPr>
          <w:rFonts w:ascii="Arial" w:hAnsi="Arial" w:cs="Arial"/>
          <w:sz w:val="22"/>
          <w:szCs w:val="22"/>
        </w:rPr>
        <w:t>4.1 Duke Street Park</w:t>
      </w:r>
    </w:p>
    <w:p w14:paraId="0A501D0D"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Cllrs Wield provided an update on Duke Street Park. Additional CCTV cameras are being considered which will be linked directly to Sefton Arc. It was noted that there is an ongoing maintenance cost, and the group have asked if the Parish Council would consider funding this. </w:t>
      </w:r>
    </w:p>
    <w:p w14:paraId="3E7737AA" w14:textId="77777777" w:rsidR="000174B4" w:rsidRPr="000174B4" w:rsidRDefault="000174B4" w:rsidP="000174B4">
      <w:pPr>
        <w:rPr>
          <w:rFonts w:ascii="Arial" w:hAnsi="Arial" w:cs="Arial"/>
          <w:sz w:val="22"/>
          <w:szCs w:val="22"/>
        </w:rPr>
      </w:pPr>
      <w:r w:rsidRPr="000174B4">
        <w:rPr>
          <w:rFonts w:ascii="Arial" w:hAnsi="Arial" w:cs="Arial"/>
          <w:sz w:val="22"/>
          <w:szCs w:val="22"/>
        </w:rPr>
        <w:t>The paths have gone out to tender, and it is hoped construction will start soon. The Clerk confirmed that the Junior Park Run have obtained permission to use the park, once the new pathways have been completed.</w:t>
      </w:r>
    </w:p>
    <w:p w14:paraId="7E9F5A95"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An application has been submitted for the proposed padel court in Crosby, though it was noted that there are several objections. This is the first of 3 to include Formby and Southport. Interest has been expressed in repurposing the old toilet block to provide a café, however the company awarded the padel court contract would like to use one of the toilet buildings to bring this back into use as a WC facility. </w:t>
      </w:r>
    </w:p>
    <w:p w14:paraId="42630090" w14:textId="77777777" w:rsidR="000174B4" w:rsidRPr="000174B4" w:rsidRDefault="000174B4" w:rsidP="000174B4">
      <w:pPr>
        <w:rPr>
          <w:rFonts w:ascii="Arial" w:hAnsi="Arial" w:cs="Arial"/>
          <w:sz w:val="22"/>
          <w:szCs w:val="22"/>
        </w:rPr>
      </w:pPr>
      <w:r w:rsidRPr="000174B4">
        <w:rPr>
          <w:rFonts w:ascii="Arial" w:hAnsi="Arial" w:cs="Arial"/>
          <w:sz w:val="22"/>
          <w:szCs w:val="22"/>
        </w:rPr>
        <w:t>4.2 Harington Road Shops – planter positioning</w:t>
      </w:r>
    </w:p>
    <w:p w14:paraId="6B1966A8"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The Clerk discussed the plan for 2 additional planters with the contractor and arranged for these to be delivered to the greenhouses for them to be planted up and then delivered to site at the end of May. This will give time for the positioning of the Chindit Memorial to be approved by planning. </w:t>
      </w:r>
    </w:p>
    <w:p w14:paraId="48842CC6" w14:textId="77777777" w:rsidR="000174B4" w:rsidRPr="000174B4" w:rsidRDefault="000174B4" w:rsidP="000174B4">
      <w:pPr>
        <w:rPr>
          <w:rFonts w:ascii="Arial" w:hAnsi="Arial" w:cs="Arial"/>
          <w:sz w:val="22"/>
          <w:szCs w:val="22"/>
        </w:rPr>
      </w:pPr>
      <w:r w:rsidRPr="000174B4">
        <w:rPr>
          <w:rFonts w:ascii="Arial" w:hAnsi="Arial" w:cs="Arial"/>
          <w:sz w:val="22"/>
          <w:szCs w:val="22"/>
        </w:rPr>
        <w:t>4.3 Stocks and Cross at St Luke’s Church</w:t>
      </w:r>
    </w:p>
    <w:p w14:paraId="11B67795"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The Clerk will contact the Heritage Officer for advice. </w:t>
      </w:r>
    </w:p>
    <w:p w14:paraId="5363CC05" w14:textId="77777777" w:rsidR="000174B4" w:rsidRPr="000174B4" w:rsidRDefault="000174B4" w:rsidP="000174B4">
      <w:pPr>
        <w:rPr>
          <w:rFonts w:ascii="Arial" w:hAnsi="Arial" w:cs="Arial"/>
          <w:sz w:val="22"/>
          <w:szCs w:val="22"/>
        </w:rPr>
      </w:pPr>
    </w:p>
    <w:p w14:paraId="201645D4" w14:textId="3BD0C6B4" w:rsidR="000174B4" w:rsidRPr="000174B4" w:rsidRDefault="000174B4" w:rsidP="000174B4">
      <w:pPr>
        <w:rPr>
          <w:rFonts w:ascii="Arial" w:hAnsi="Arial" w:cs="Arial"/>
          <w:sz w:val="22"/>
          <w:szCs w:val="22"/>
        </w:rPr>
      </w:pPr>
      <w:r w:rsidRPr="000174B4">
        <w:rPr>
          <w:rFonts w:ascii="Arial" w:hAnsi="Arial" w:cs="Arial"/>
          <w:sz w:val="22"/>
          <w:szCs w:val="22"/>
        </w:rPr>
        <w:t>4.4 Chindit Memorial</w:t>
      </w:r>
    </w:p>
    <w:p w14:paraId="1181A06C"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The planning application has been submitted to the planning portal, and it was agreed that the Clerk should make the payment on this subject to the 50% discount given to Parish Councils. </w:t>
      </w:r>
    </w:p>
    <w:p w14:paraId="34F410DF" w14:textId="77777777" w:rsidR="000174B4" w:rsidRPr="000174B4" w:rsidRDefault="000174B4" w:rsidP="000174B4">
      <w:pPr>
        <w:rPr>
          <w:rFonts w:ascii="Arial" w:hAnsi="Arial" w:cs="Arial"/>
          <w:sz w:val="22"/>
          <w:szCs w:val="22"/>
        </w:rPr>
      </w:pPr>
      <w:r w:rsidRPr="000174B4">
        <w:rPr>
          <w:rFonts w:ascii="Arial" w:hAnsi="Arial" w:cs="Arial"/>
          <w:sz w:val="22"/>
          <w:szCs w:val="22"/>
        </w:rPr>
        <w:t>4.5 Lonsdale Road planting enhancement</w:t>
      </w:r>
    </w:p>
    <w:p w14:paraId="12381959"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The shrubs have been ordered by the contractor, and he expects to start planting at the end of January. This will be a mixed hedge with berries and flowering shrubs to support wildlife. Members </w:t>
      </w:r>
      <w:r w:rsidRPr="000174B4">
        <w:rPr>
          <w:rFonts w:ascii="Arial" w:hAnsi="Arial" w:cs="Arial"/>
          <w:sz w:val="22"/>
          <w:szCs w:val="22"/>
        </w:rPr>
        <w:lastRenderedPageBreak/>
        <w:t xml:space="preserve">discussed the wildflower meadow areas and the late display last year following the dry spring. It was agreed to discuss with the contractor whether additional seed is needed this year. </w:t>
      </w:r>
    </w:p>
    <w:p w14:paraId="0D31391C" w14:textId="77777777" w:rsidR="000174B4" w:rsidRPr="000174B4" w:rsidRDefault="000174B4" w:rsidP="000174B4">
      <w:pPr>
        <w:rPr>
          <w:rFonts w:ascii="Arial" w:hAnsi="Arial" w:cs="Arial"/>
          <w:sz w:val="22"/>
          <w:szCs w:val="22"/>
        </w:rPr>
      </w:pPr>
    </w:p>
    <w:p w14:paraId="3468AF7B"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5.0 Village Environment</w:t>
      </w:r>
    </w:p>
    <w:p w14:paraId="2F20C006" w14:textId="77777777" w:rsidR="000174B4" w:rsidRPr="000174B4" w:rsidRDefault="000174B4" w:rsidP="000174B4">
      <w:pPr>
        <w:tabs>
          <w:tab w:val="left" w:pos="1627"/>
        </w:tabs>
        <w:rPr>
          <w:rFonts w:ascii="Arial" w:hAnsi="Arial" w:cs="Arial"/>
          <w:sz w:val="22"/>
          <w:szCs w:val="22"/>
        </w:rPr>
      </w:pPr>
      <w:r w:rsidRPr="000174B4">
        <w:rPr>
          <w:rFonts w:ascii="Arial" w:hAnsi="Arial" w:cs="Arial"/>
          <w:sz w:val="22"/>
          <w:szCs w:val="22"/>
        </w:rPr>
        <w:t>5.1 Baskets</w:t>
      </w:r>
    </w:p>
    <w:p w14:paraId="167384D1" w14:textId="77777777" w:rsidR="000174B4" w:rsidRPr="000174B4" w:rsidRDefault="000174B4" w:rsidP="000174B4">
      <w:pPr>
        <w:tabs>
          <w:tab w:val="left" w:pos="1627"/>
        </w:tabs>
        <w:rPr>
          <w:rFonts w:ascii="Arial" w:hAnsi="Arial" w:cs="Arial"/>
          <w:sz w:val="22"/>
          <w:szCs w:val="22"/>
        </w:rPr>
      </w:pPr>
      <w:r w:rsidRPr="000174B4">
        <w:rPr>
          <w:rFonts w:ascii="Arial" w:hAnsi="Arial" w:cs="Arial"/>
          <w:sz w:val="22"/>
          <w:szCs w:val="22"/>
        </w:rPr>
        <w:t xml:space="preserve">The Clerk put forward a recommendation from the contractor to purchase 2 sets of liners for the window box style baskets. There are already 2 sets of liners for the top baskets which improves the changeover. The lower baskets must be removed and returned to the greenhouses to be planted. There can then be some difficulty in reattaching them to the brackets. Members agreed to obtain costs for 2 sets of liners and recommend purchase. </w:t>
      </w:r>
    </w:p>
    <w:p w14:paraId="68BB0936" w14:textId="77777777" w:rsidR="000174B4" w:rsidRPr="000174B4" w:rsidRDefault="000174B4" w:rsidP="000174B4">
      <w:pPr>
        <w:tabs>
          <w:tab w:val="left" w:pos="1627"/>
        </w:tabs>
        <w:rPr>
          <w:rFonts w:ascii="Arial" w:hAnsi="Arial" w:cs="Arial"/>
          <w:sz w:val="22"/>
          <w:szCs w:val="22"/>
        </w:rPr>
      </w:pPr>
      <w:r w:rsidRPr="000174B4">
        <w:rPr>
          <w:rFonts w:ascii="Arial" w:hAnsi="Arial" w:cs="Arial"/>
          <w:sz w:val="22"/>
          <w:szCs w:val="22"/>
        </w:rPr>
        <w:t>5.2 Seasonal lights</w:t>
      </w:r>
    </w:p>
    <w:p w14:paraId="6A5D3ACD" w14:textId="77777777" w:rsidR="000174B4" w:rsidRPr="000174B4" w:rsidRDefault="000174B4" w:rsidP="000174B4">
      <w:pPr>
        <w:tabs>
          <w:tab w:val="left" w:pos="1627"/>
        </w:tabs>
        <w:rPr>
          <w:rFonts w:ascii="Arial" w:hAnsi="Arial" w:cs="Arial"/>
          <w:sz w:val="22"/>
          <w:szCs w:val="22"/>
        </w:rPr>
      </w:pPr>
      <w:r w:rsidRPr="000174B4">
        <w:rPr>
          <w:rFonts w:ascii="Arial" w:hAnsi="Arial" w:cs="Arial"/>
          <w:sz w:val="22"/>
          <w:szCs w:val="22"/>
        </w:rPr>
        <w:t xml:space="preserve">Cllr Wield commented that the Xmas lights are switched on from 3 till midnight and asked if next year they could also be switched on in the morning for a couple of hours. The Clerk didn’t know if the timers could accommodate two different switch-on times but would make enquiries.  </w:t>
      </w:r>
    </w:p>
    <w:p w14:paraId="15A5B0AE" w14:textId="77777777" w:rsidR="000174B4" w:rsidRPr="000174B4" w:rsidRDefault="000174B4" w:rsidP="000174B4">
      <w:pPr>
        <w:pStyle w:val="NoSpacing"/>
        <w:rPr>
          <w:rFonts w:ascii="Arial" w:hAnsi="Arial" w:cs="Arial"/>
        </w:rPr>
      </w:pPr>
    </w:p>
    <w:p w14:paraId="1077AD66"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6.0 Environment Budget</w:t>
      </w:r>
    </w:p>
    <w:p w14:paraId="5A43DFA5" w14:textId="77777777" w:rsidR="000174B4" w:rsidRPr="000174B4" w:rsidRDefault="000174B4" w:rsidP="000174B4">
      <w:pPr>
        <w:rPr>
          <w:rFonts w:ascii="Arial" w:hAnsi="Arial" w:cs="Arial"/>
          <w:sz w:val="22"/>
          <w:szCs w:val="22"/>
        </w:rPr>
      </w:pPr>
      <w:r w:rsidRPr="000174B4">
        <w:rPr>
          <w:rFonts w:ascii="Arial" w:hAnsi="Arial" w:cs="Arial"/>
          <w:sz w:val="22"/>
          <w:szCs w:val="22"/>
        </w:rPr>
        <w:t>Expenditure to date for maintenance is £19,954.40.</w:t>
      </w:r>
    </w:p>
    <w:p w14:paraId="78E7A29E" w14:textId="77777777" w:rsidR="000174B4" w:rsidRPr="000174B4" w:rsidRDefault="000174B4" w:rsidP="000174B4">
      <w:pPr>
        <w:rPr>
          <w:rFonts w:ascii="Arial" w:hAnsi="Arial" w:cs="Arial"/>
          <w:sz w:val="22"/>
          <w:szCs w:val="22"/>
        </w:rPr>
      </w:pPr>
      <w:r w:rsidRPr="000174B4">
        <w:rPr>
          <w:rFonts w:ascii="Arial" w:hAnsi="Arial" w:cs="Arial"/>
          <w:sz w:val="22"/>
          <w:szCs w:val="22"/>
        </w:rPr>
        <w:t>Tree planting expenditure to date is £0.</w:t>
      </w:r>
    </w:p>
    <w:p w14:paraId="695673E4" w14:textId="77777777" w:rsidR="000174B4" w:rsidRPr="000174B4" w:rsidRDefault="000174B4" w:rsidP="000174B4">
      <w:pPr>
        <w:pStyle w:val="NoSpacing"/>
        <w:rPr>
          <w:rFonts w:ascii="Arial" w:hAnsi="Arial" w:cs="Arial"/>
        </w:rPr>
      </w:pPr>
    </w:p>
    <w:p w14:paraId="34A8F2A2"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7.0 Rights of Way</w:t>
      </w:r>
    </w:p>
    <w:p w14:paraId="5070ED8B" w14:textId="77777777" w:rsidR="000174B4" w:rsidRPr="000174B4" w:rsidRDefault="000174B4" w:rsidP="000174B4">
      <w:pPr>
        <w:pStyle w:val="NoSpacing"/>
        <w:rPr>
          <w:rFonts w:ascii="Arial" w:hAnsi="Arial" w:cs="Arial"/>
        </w:rPr>
      </w:pPr>
      <w:r w:rsidRPr="000174B4">
        <w:rPr>
          <w:rFonts w:ascii="Arial" w:hAnsi="Arial" w:cs="Arial"/>
        </w:rPr>
        <w:t>7.1 Path Number 6</w:t>
      </w:r>
    </w:p>
    <w:p w14:paraId="1755CC48" w14:textId="77777777" w:rsidR="000174B4" w:rsidRPr="000174B4" w:rsidRDefault="000174B4" w:rsidP="000174B4">
      <w:pPr>
        <w:pStyle w:val="NoSpacing"/>
        <w:rPr>
          <w:rFonts w:ascii="Arial" w:hAnsi="Arial" w:cs="Arial"/>
        </w:rPr>
      </w:pPr>
      <w:r w:rsidRPr="000174B4">
        <w:rPr>
          <w:rFonts w:ascii="Arial" w:hAnsi="Arial" w:cs="Arial"/>
        </w:rPr>
        <w:t xml:space="preserve">Cllr Wield will walk the path to check the maintenance work is completed. </w:t>
      </w:r>
    </w:p>
    <w:p w14:paraId="518AB761" w14:textId="77777777" w:rsidR="000174B4" w:rsidRPr="000174B4" w:rsidRDefault="000174B4" w:rsidP="000174B4">
      <w:pPr>
        <w:pStyle w:val="NoSpacing"/>
      </w:pPr>
    </w:p>
    <w:p w14:paraId="51A9DA2E"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8.0 Any Other Business</w:t>
      </w:r>
    </w:p>
    <w:p w14:paraId="7C23FDA9" w14:textId="77777777" w:rsidR="000174B4" w:rsidRPr="000174B4" w:rsidRDefault="000174B4" w:rsidP="000174B4">
      <w:pPr>
        <w:rPr>
          <w:rFonts w:ascii="Arial" w:hAnsi="Arial" w:cs="Arial"/>
          <w:sz w:val="22"/>
          <w:szCs w:val="22"/>
        </w:rPr>
      </w:pPr>
      <w:r w:rsidRPr="000174B4">
        <w:rPr>
          <w:rFonts w:ascii="Arial" w:hAnsi="Arial" w:cs="Arial"/>
          <w:sz w:val="22"/>
          <w:szCs w:val="22"/>
        </w:rPr>
        <w:t>8.1 Cycle Track request</w:t>
      </w:r>
    </w:p>
    <w:p w14:paraId="0BC72C44" w14:textId="77777777" w:rsidR="000174B4" w:rsidRPr="000174B4" w:rsidRDefault="000174B4" w:rsidP="000174B4">
      <w:pPr>
        <w:rPr>
          <w:rFonts w:ascii="Arial" w:hAnsi="Arial" w:cs="Arial"/>
          <w:sz w:val="22"/>
          <w:szCs w:val="22"/>
        </w:rPr>
      </w:pPr>
      <w:r w:rsidRPr="000174B4">
        <w:rPr>
          <w:rFonts w:ascii="Arial" w:hAnsi="Arial" w:cs="Arial"/>
          <w:sz w:val="22"/>
          <w:szCs w:val="22"/>
        </w:rPr>
        <w:t>A resident has requested help with getting funding for a pump track (</w:t>
      </w:r>
      <w:proofErr w:type="gramStart"/>
      <w:r w:rsidRPr="000174B4">
        <w:rPr>
          <w:rFonts w:ascii="Arial" w:hAnsi="Arial" w:cs="Arial"/>
          <w:sz w:val="22"/>
          <w:szCs w:val="22"/>
        </w:rPr>
        <w:t>similar to</w:t>
      </w:r>
      <w:proofErr w:type="gramEnd"/>
      <w:r w:rsidRPr="000174B4">
        <w:rPr>
          <w:rFonts w:ascii="Arial" w:hAnsi="Arial" w:cs="Arial"/>
          <w:sz w:val="22"/>
          <w:szCs w:val="22"/>
        </w:rPr>
        <w:t xml:space="preserve"> a </w:t>
      </w:r>
      <w:proofErr w:type="spellStart"/>
      <w:r w:rsidRPr="000174B4">
        <w:rPr>
          <w:rFonts w:ascii="Arial" w:hAnsi="Arial" w:cs="Arial"/>
          <w:sz w:val="22"/>
          <w:szCs w:val="22"/>
        </w:rPr>
        <w:t>bmx</w:t>
      </w:r>
      <w:proofErr w:type="spellEnd"/>
      <w:r w:rsidRPr="000174B4">
        <w:rPr>
          <w:rFonts w:ascii="Arial" w:hAnsi="Arial" w:cs="Arial"/>
          <w:sz w:val="22"/>
          <w:szCs w:val="22"/>
        </w:rPr>
        <w:t xml:space="preserve"> track). Members discussed the email and agreed to respond to say that this is not something the Parish Council could lead on but thought that there might be National funding available and if a firm proposal was submitted a community fund application to the Parish Council could be considered for a contribution. </w:t>
      </w:r>
    </w:p>
    <w:p w14:paraId="72F9E785" w14:textId="77777777" w:rsidR="000174B4" w:rsidRPr="000174B4" w:rsidRDefault="000174B4" w:rsidP="000174B4">
      <w:pPr>
        <w:rPr>
          <w:rFonts w:ascii="Arial" w:hAnsi="Arial" w:cs="Arial"/>
          <w:sz w:val="22"/>
          <w:szCs w:val="22"/>
        </w:rPr>
      </w:pPr>
      <w:r w:rsidRPr="000174B4">
        <w:rPr>
          <w:rFonts w:ascii="Arial" w:hAnsi="Arial" w:cs="Arial"/>
          <w:sz w:val="22"/>
          <w:szCs w:val="22"/>
        </w:rPr>
        <w:t>8.2 Pedestrian Crossing request</w:t>
      </w:r>
    </w:p>
    <w:p w14:paraId="7833C9B5"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A request for a pedestrian crossing on Raven </w:t>
      </w:r>
      <w:proofErr w:type="spellStart"/>
      <w:r w:rsidRPr="000174B4">
        <w:rPr>
          <w:rFonts w:ascii="Arial" w:hAnsi="Arial" w:cs="Arial"/>
          <w:sz w:val="22"/>
          <w:szCs w:val="22"/>
        </w:rPr>
        <w:t>Meols</w:t>
      </w:r>
      <w:proofErr w:type="spellEnd"/>
      <w:r w:rsidRPr="000174B4">
        <w:rPr>
          <w:rFonts w:ascii="Arial" w:hAnsi="Arial" w:cs="Arial"/>
          <w:sz w:val="22"/>
          <w:szCs w:val="22"/>
        </w:rPr>
        <w:t xml:space="preserve"> Lane at the Park Road/Kings Road junction has been received. Members noted that this has been submitted to Sefton Council previously but is low on their list of priority crossings requests from recent surveys. It was agreed to raise this again and ask for a cost for a crossing or refuge. </w:t>
      </w:r>
    </w:p>
    <w:p w14:paraId="75CE1046" w14:textId="77777777" w:rsidR="000174B4" w:rsidRPr="000174B4" w:rsidRDefault="000174B4" w:rsidP="000174B4">
      <w:pPr>
        <w:rPr>
          <w:rFonts w:ascii="Arial" w:hAnsi="Arial" w:cs="Arial"/>
          <w:sz w:val="22"/>
          <w:szCs w:val="22"/>
        </w:rPr>
      </w:pPr>
      <w:r w:rsidRPr="000174B4">
        <w:rPr>
          <w:rFonts w:ascii="Arial" w:hAnsi="Arial" w:cs="Arial"/>
          <w:sz w:val="22"/>
          <w:szCs w:val="22"/>
        </w:rPr>
        <w:t>8.3 Halo Light</w:t>
      </w:r>
    </w:p>
    <w:p w14:paraId="7D534071"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It was noted that the halo light near the fire station is out on the Liverpool side of the crossing. The Clerk will report this to street lighting. </w:t>
      </w:r>
    </w:p>
    <w:p w14:paraId="7DDC285B" w14:textId="77777777" w:rsidR="000174B4" w:rsidRPr="000174B4" w:rsidRDefault="000174B4" w:rsidP="000174B4">
      <w:pPr>
        <w:rPr>
          <w:rFonts w:ascii="Arial" w:hAnsi="Arial" w:cs="Arial"/>
          <w:sz w:val="22"/>
          <w:szCs w:val="22"/>
        </w:rPr>
      </w:pPr>
      <w:r w:rsidRPr="000174B4">
        <w:rPr>
          <w:rFonts w:ascii="Arial" w:hAnsi="Arial" w:cs="Arial"/>
          <w:sz w:val="22"/>
          <w:szCs w:val="22"/>
        </w:rPr>
        <w:t>8.4 Gas canisters</w:t>
      </w:r>
    </w:p>
    <w:p w14:paraId="02052E43"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Cllr Riley reported many canisters near the Harington Road bus stop. He will contact Cllr Cavanagh to ask if they can be removed by Sefton Council. </w:t>
      </w:r>
    </w:p>
    <w:p w14:paraId="1BCC75EB" w14:textId="77777777" w:rsidR="000174B4" w:rsidRPr="000174B4" w:rsidRDefault="000174B4" w:rsidP="000174B4">
      <w:pPr>
        <w:rPr>
          <w:rFonts w:ascii="Arial" w:hAnsi="Arial" w:cs="Arial"/>
          <w:sz w:val="22"/>
          <w:szCs w:val="22"/>
        </w:rPr>
      </w:pPr>
    </w:p>
    <w:p w14:paraId="0DD466FB"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9.0 Date of Next Meeting</w:t>
      </w:r>
    </w:p>
    <w:p w14:paraId="287F74EA" w14:textId="77777777" w:rsidR="000174B4" w:rsidRPr="000174B4" w:rsidRDefault="000174B4" w:rsidP="000174B4">
      <w:pPr>
        <w:rPr>
          <w:rFonts w:ascii="Arial" w:hAnsi="Arial" w:cs="Arial"/>
          <w:sz w:val="22"/>
          <w:szCs w:val="22"/>
        </w:rPr>
      </w:pPr>
      <w:r w:rsidRPr="000174B4">
        <w:rPr>
          <w:rFonts w:ascii="Arial" w:hAnsi="Arial" w:cs="Arial"/>
          <w:sz w:val="22"/>
          <w:szCs w:val="22"/>
        </w:rPr>
        <w:t>The next meeting will be held on Monday 2 February 2026.</w:t>
      </w:r>
      <w:bookmarkEnd w:id="0"/>
    </w:p>
    <w:p w14:paraId="5565ACAF" w14:textId="77777777" w:rsidR="000174B4" w:rsidRPr="00EB6614" w:rsidRDefault="000174B4" w:rsidP="000174B4">
      <w:pPr>
        <w:rPr>
          <w:rFonts w:ascii="Arial" w:hAnsi="Arial" w:cs="Arial"/>
        </w:rPr>
      </w:pPr>
    </w:p>
    <w:p w14:paraId="389E9988" w14:textId="77777777" w:rsidR="000174B4" w:rsidRDefault="000174B4" w:rsidP="000174B4">
      <w:pPr>
        <w:ind w:left="720"/>
        <w:rPr>
          <w:rFonts w:ascii="Arial" w:hAnsi="Arial" w:cs="Arial"/>
          <w:b/>
          <w:bCs/>
        </w:rPr>
      </w:pPr>
    </w:p>
    <w:p w14:paraId="325194DC" w14:textId="77777777" w:rsidR="000174B4" w:rsidRPr="00771ACD" w:rsidRDefault="000174B4" w:rsidP="000174B4">
      <w:pPr>
        <w:ind w:left="720"/>
        <w:rPr>
          <w:rFonts w:ascii="Arial" w:hAnsi="Arial" w:cs="Arial"/>
          <w:b/>
          <w:bCs/>
        </w:rPr>
      </w:pPr>
    </w:p>
    <w:p w14:paraId="0A95A9B1" w14:textId="77777777" w:rsidR="000174B4" w:rsidRPr="004D4D99" w:rsidRDefault="000174B4" w:rsidP="000174B4">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lastRenderedPageBreak/>
        <w:t>FORMBY PARISH COUNCIL</w:t>
      </w:r>
    </w:p>
    <w:p w14:paraId="2A9BA479" w14:textId="77777777" w:rsidR="000174B4" w:rsidRPr="004D4D99" w:rsidRDefault="000174B4" w:rsidP="000174B4">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30018023" w14:textId="77777777" w:rsidR="000174B4" w:rsidRPr="004D4D99" w:rsidRDefault="000174B4" w:rsidP="000174B4">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7 January 2026</w:t>
      </w:r>
    </w:p>
    <w:p w14:paraId="449D91CF" w14:textId="77777777" w:rsidR="000174B4" w:rsidRPr="004D4D99" w:rsidRDefault="000174B4" w:rsidP="000174B4">
      <w:pPr>
        <w:jc w:val="center"/>
        <w:rPr>
          <w:rFonts w:ascii="Arial" w:hAnsi="Arial" w:cs="Arial"/>
        </w:rPr>
      </w:pPr>
    </w:p>
    <w:p w14:paraId="6BEF9CE5" w14:textId="77777777" w:rsidR="000174B4" w:rsidRDefault="000174B4" w:rsidP="000174B4">
      <w:pPr>
        <w:rPr>
          <w:rFonts w:ascii="Arial" w:hAnsi="Arial" w:cs="Arial"/>
          <w:b/>
          <w:bCs/>
        </w:rPr>
      </w:pPr>
    </w:p>
    <w:p w14:paraId="6262F034" w14:textId="77777777" w:rsidR="000174B4" w:rsidRPr="000174B4" w:rsidRDefault="000174B4" w:rsidP="000174B4">
      <w:pPr>
        <w:rPr>
          <w:rFonts w:ascii="Arial" w:hAnsi="Arial" w:cs="Arial"/>
          <w:sz w:val="22"/>
          <w:szCs w:val="22"/>
        </w:rPr>
      </w:pPr>
      <w:r w:rsidRPr="000174B4">
        <w:rPr>
          <w:rFonts w:ascii="Arial" w:hAnsi="Arial" w:cs="Arial"/>
          <w:b/>
          <w:bCs/>
          <w:sz w:val="22"/>
          <w:szCs w:val="22"/>
        </w:rPr>
        <w:t>Present:</w:t>
      </w:r>
      <w:r w:rsidRPr="000174B4">
        <w:rPr>
          <w:rFonts w:ascii="Arial" w:hAnsi="Arial" w:cs="Arial"/>
          <w:sz w:val="22"/>
          <w:szCs w:val="22"/>
        </w:rPr>
        <w:tab/>
      </w:r>
      <w:r w:rsidRPr="000174B4">
        <w:rPr>
          <w:rFonts w:ascii="Arial" w:hAnsi="Arial" w:cs="Arial"/>
          <w:sz w:val="22"/>
          <w:szCs w:val="22"/>
        </w:rPr>
        <w:tab/>
        <w:t xml:space="preserve">Cllrs: </w:t>
      </w:r>
      <w:r w:rsidRPr="000174B4">
        <w:rPr>
          <w:rFonts w:ascii="Arial" w:hAnsi="Arial" w:cs="Arial"/>
          <w:sz w:val="22"/>
          <w:szCs w:val="22"/>
        </w:rPr>
        <w:tab/>
        <w:t>Dawn Brodie (Chairman)</w:t>
      </w:r>
    </w:p>
    <w:p w14:paraId="08A5F434" w14:textId="77777777" w:rsidR="000174B4" w:rsidRPr="000174B4" w:rsidRDefault="000174B4" w:rsidP="000174B4">
      <w:pPr>
        <w:rPr>
          <w:rFonts w:ascii="Arial" w:hAnsi="Arial" w:cs="Arial"/>
          <w:sz w:val="22"/>
          <w:szCs w:val="22"/>
        </w:rPr>
      </w:pP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r>
      <w:r w:rsidRPr="000174B4">
        <w:rPr>
          <w:rFonts w:ascii="Arial" w:hAnsi="Arial" w:cs="Arial"/>
          <w:sz w:val="22"/>
          <w:szCs w:val="22"/>
        </w:rPr>
        <w:tab/>
        <w:t>Colin Appleton</w:t>
      </w:r>
    </w:p>
    <w:p w14:paraId="61962549" w14:textId="77777777" w:rsidR="000174B4" w:rsidRPr="000174B4" w:rsidRDefault="000174B4" w:rsidP="000174B4">
      <w:pPr>
        <w:ind w:left="2160" w:firstLine="720"/>
        <w:rPr>
          <w:rFonts w:ascii="Arial" w:hAnsi="Arial" w:cs="Arial"/>
          <w:sz w:val="22"/>
          <w:szCs w:val="22"/>
        </w:rPr>
      </w:pPr>
      <w:r w:rsidRPr="000174B4">
        <w:rPr>
          <w:rFonts w:ascii="Arial" w:hAnsi="Arial" w:cs="Arial"/>
          <w:sz w:val="22"/>
          <w:szCs w:val="22"/>
        </w:rPr>
        <w:t>Maria Bennett</w:t>
      </w:r>
    </w:p>
    <w:p w14:paraId="58215CC7" w14:textId="77777777" w:rsidR="000174B4" w:rsidRPr="000174B4" w:rsidRDefault="000174B4" w:rsidP="000174B4">
      <w:pPr>
        <w:ind w:left="2160" w:firstLine="720"/>
        <w:rPr>
          <w:rFonts w:ascii="Arial" w:hAnsi="Arial" w:cs="Arial"/>
          <w:sz w:val="22"/>
          <w:szCs w:val="22"/>
        </w:rPr>
      </w:pPr>
      <w:r w:rsidRPr="000174B4">
        <w:rPr>
          <w:rFonts w:ascii="Arial" w:hAnsi="Arial" w:cs="Arial"/>
          <w:sz w:val="22"/>
          <w:szCs w:val="22"/>
        </w:rPr>
        <w:t>Jill Butler</w:t>
      </w:r>
    </w:p>
    <w:p w14:paraId="12F1106B" w14:textId="77777777" w:rsidR="000174B4" w:rsidRPr="000174B4" w:rsidRDefault="000174B4" w:rsidP="000174B4">
      <w:pPr>
        <w:ind w:left="2160" w:firstLine="720"/>
        <w:rPr>
          <w:rFonts w:ascii="Arial" w:hAnsi="Arial" w:cs="Arial"/>
          <w:sz w:val="22"/>
          <w:szCs w:val="22"/>
        </w:rPr>
      </w:pPr>
      <w:r w:rsidRPr="000174B4">
        <w:rPr>
          <w:rFonts w:ascii="Arial" w:hAnsi="Arial" w:cs="Arial"/>
          <w:sz w:val="22"/>
          <w:szCs w:val="22"/>
        </w:rPr>
        <w:t>Dave Irving</w:t>
      </w:r>
    </w:p>
    <w:p w14:paraId="450F8F58" w14:textId="77777777" w:rsidR="000174B4" w:rsidRPr="000174B4" w:rsidRDefault="000174B4" w:rsidP="000174B4">
      <w:pPr>
        <w:ind w:left="2160" w:firstLine="720"/>
        <w:rPr>
          <w:rFonts w:ascii="Arial" w:hAnsi="Arial" w:cs="Arial"/>
          <w:sz w:val="22"/>
          <w:szCs w:val="22"/>
        </w:rPr>
      </w:pPr>
      <w:r w:rsidRPr="000174B4">
        <w:rPr>
          <w:rFonts w:ascii="Arial" w:hAnsi="Arial" w:cs="Arial"/>
          <w:sz w:val="22"/>
          <w:szCs w:val="22"/>
        </w:rPr>
        <w:t>Joe Riley</w:t>
      </w:r>
    </w:p>
    <w:p w14:paraId="00FAFED6" w14:textId="77777777" w:rsidR="000174B4" w:rsidRPr="000174B4" w:rsidRDefault="000174B4" w:rsidP="000174B4">
      <w:pPr>
        <w:ind w:left="2160" w:firstLine="720"/>
        <w:rPr>
          <w:rFonts w:ascii="Arial" w:hAnsi="Arial" w:cs="Arial"/>
          <w:sz w:val="22"/>
          <w:szCs w:val="22"/>
        </w:rPr>
      </w:pPr>
      <w:r w:rsidRPr="000174B4">
        <w:rPr>
          <w:rFonts w:ascii="Arial" w:hAnsi="Arial" w:cs="Arial"/>
          <w:sz w:val="22"/>
          <w:szCs w:val="22"/>
        </w:rPr>
        <w:t>Mike Weild</w:t>
      </w:r>
    </w:p>
    <w:p w14:paraId="380EFF61" w14:textId="77777777" w:rsidR="000174B4" w:rsidRPr="000174B4" w:rsidRDefault="000174B4" w:rsidP="000174B4">
      <w:pPr>
        <w:ind w:left="2160" w:firstLine="720"/>
        <w:rPr>
          <w:rFonts w:ascii="Arial" w:hAnsi="Arial" w:cs="Arial"/>
          <w:sz w:val="22"/>
          <w:szCs w:val="22"/>
        </w:rPr>
      </w:pPr>
      <w:r w:rsidRPr="000174B4">
        <w:rPr>
          <w:rFonts w:ascii="Arial" w:hAnsi="Arial" w:cs="Arial"/>
          <w:sz w:val="22"/>
          <w:szCs w:val="22"/>
        </w:rPr>
        <w:t>Paul Wiencke</w:t>
      </w:r>
    </w:p>
    <w:p w14:paraId="32680974" w14:textId="77777777" w:rsidR="000174B4" w:rsidRPr="000174B4" w:rsidRDefault="000174B4" w:rsidP="000174B4">
      <w:pPr>
        <w:rPr>
          <w:rFonts w:ascii="Arial" w:hAnsi="Arial" w:cs="Arial"/>
          <w:sz w:val="22"/>
          <w:szCs w:val="22"/>
        </w:rPr>
      </w:pPr>
    </w:p>
    <w:p w14:paraId="5C3F6495" w14:textId="77777777" w:rsidR="000174B4" w:rsidRPr="000174B4" w:rsidRDefault="000174B4" w:rsidP="000174B4">
      <w:pPr>
        <w:rPr>
          <w:rFonts w:ascii="Arial" w:hAnsi="Arial" w:cs="Arial"/>
          <w:sz w:val="22"/>
          <w:szCs w:val="22"/>
        </w:rPr>
      </w:pPr>
      <w:r w:rsidRPr="000174B4">
        <w:rPr>
          <w:rFonts w:ascii="Arial" w:hAnsi="Arial" w:cs="Arial"/>
          <w:b/>
          <w:bCs/>
          <w:sz w:val="22"/>
          <w:szCs w:val="22"/>
        </w:rPr>
        <w:t>In Attendance:</w:t>
      </w:r>
      <w:r w:rsidRPr="000174B4">
        <w:rPr>
          <w:rFonts w:ascii="Arial" w:hAnsi="Arial" w:cs="Arial"/>
          <w:b/>
          <w:bCs/>
          <w:sz w:val="22"/>
          <w:szCs w:val="22"/>
        </w:rPr>
        <w:tab/>
      </w:r>
      <w:r w:rsidRPr="000174B4">
        <w:rPr>
          <w:rFonts w:ascii="Arial" w:hAnsi="Arial" w:cs="Arial"/>
          <w:b/>
          <w:bCs/>
          <w:sz w:val="22"/>
          <w:szCs w:val="22"/>
        </w:rPr>
        <w:tab/>
      </w:r>
      <w:r w:rsidRPr="000174B4">
        <w:rPr>
          <w:rFonts w:ascii="Arial" w:hAnsi="Arial" w:cs="Arial"/>
          <w:sz w:val="22"/>
          <w:szCs w:val="22"/>
        </w:rPr>
        <w:t>Claire Jenkins (Clerk) and Marc Bourhill (item 5.1)</w:t>
      </w:r>
    </w:p>
    <w:p w14:paraId="07027FE0" w14:textId="77777777" w:rsidR="000174B4" w:rsidRPr="000174B4" w:rsidRDefault="000174B4" w:rsidP="000174B4">
      <w:pPr>
        <w:rPr>
          <w:rFonts w:ascii="Arial" w:hAnsi="Arial" w:cs="Arial"/>
          <w:sz w:val="22"/>
          <w:szCs w:val="22"/>
        </w:rPr>
      </w:pPr>
    </w:p>
    <w:p w14:paraId="05F05C64"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1.0 Apologies for Absence</w:t>
      </w:r>
    </w:p>
    <w:p w14:paraId="71151BA7" w14:textId="77777777" w:rsidR="000174B4" w:rsidRPr="000174B4" w:rsidRDefault="000174B4" w:rsidP="000174B4">
      <w:pPr>
        <w:rPr>
          <w:rFonts w:ascii="Arial" w:hAnsi="Arial" w:cs="Arial"/>
          <w:sz w:val="22"/>
          <w:szCs w:val="22"/>
        </w:rPr>
      </w:pPr>
      <w:r w:rsidRPr="000174B4">
        <w:rPr>
          <w:rFonts w:ascii="Arial" w:hAnsi="Arial" w:cs="Arial"/>
          <w:sz w:val="22"/>
          <w:szCs w:val="22"/>
        </w:rPr>
        <w:t>There were apologies received from Cllrs Derek Baxter and Sandra Baxter</w:t>
      </w:r>
    </w:p>
    <w:p w14:paraId="51D2BFC4" w14:textId="77777777" w:rsidR="000174B4" w:rsidRPr="000174B4" w:rsidRDefault="000174B4" w:rsidP="000174B4">
      <w:pPr>
        <w:pStyle w:val="NoSpacing"/>
      </w:pPr>
    </w:p>
    <w:p w14:paraId="1D13A3D6"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2.0 Declarations of Interest</w:t>
      </w:r>
    </w:p>
    <w:p w14:paraId="15811639" w14:textId="15DC6867" w:rsidR="000174B4" w:rsidRPr="000174B4" w:rsidRDefault="000174B4" w:rsidP="000174B4">
      <w:pPr>
        <w:rPr>
          <w:rFonts w:ascii="Arial" w:hAnsi="Arial" w:cs="Arial"/>
          <w:sz w:val="22"/>
          <w:szCs w:val="22"/>
        </w:rPr>
      </w:pPr>
      <w:r w:rsidRPr="000174B4">
        <w:rPr>
          <w:rFonts w:ascii="Arial" w:hAnsi="Arial" w:cs="Arial"/>
          <w:sz w:val="22"/>
          <w:szCs w:val="22"/>
        </w:rPr>
        <w:t>Cllr Appleton declared an interest in Formby Cricket, Hockey and Squash Club application and took no part in the discussion</w:t>
      </w:r>
      <w:r>
        <w:rPr>
          <w:rFonts w:ascii="Arial" w:hAnsi="Arial" w:cs="Arial"/>
          <w:sz w:val="22"/>
          <w:szCs w:val="22"/>
        </w:rPr>
        <w:t xml:space="preserve"> (item 5.1)</w:t>
      </w:r>
      <w:r w:rsidRPr="000174B4">
        <w:rPr>
          <w:rFonts w:ascii="Arial" w:hAnsi="Arial" w:cs="Arial"/>
          <w:sz w:val="22"/>
          <w:szCs w:val="22"/>
        </w:rPr>
        <w:t>.</w:t>
      </w:r>
    </w:p>
    <w:p w14:paraId="143E3524" w14:textId="77777777" w:rsidR="000174B4" w:rsidRPr="000174B4" w:rsidRDefault="000174B4" w:rsidP="000174B4">
      <w:pPr>
        <w:rPr>
          <w:rFonts w:ascii="Arial" w:hAnsi="Arial" w:cs="Arial"/>
          <w:sz w:val="22"/>
          <w:szCs w:val="22"/>
        </w:rPr>
      </w:pPr>
    </w:p>
    <w:p w14:paraId="318974E7"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 xml:space="preserve">3.0 Minutes of the Previous Meeting </w:t>
      </w:r>
    </w:p>
    <w:p w14:paraId="01569F0F" w14:textId="77777777" w:rsidR="000174B4" w:rsidRPr="000174B4" w:rsidRDefault="000174B4" w:rsidP="000174B4">
      <w:pPr>
        <w:rPr>
          <w:rFonts w:ascii="Arial" w:hAnsi="Arial" w:cs="Arial"/>
          <w:sz w:val="22"/>
          <w:szCs w:val="22"/>
        </w:rPr>
      </w:pPr>
      <w:r w:rsidRPr="000174B4">
        <w:rPr>
          <w:rFonts w:ascii="Arial" w:hAnsi="Arial" w:cs="Arial"/>
          <w:sz w:val="22"/>
          <w:szCs w:val="22"/>
        </w:rPr>
        <w:t>3.1 The minutes of the meeting held on 5 November 2025 were approved.</w:t>
      </w:r>
    </w:p>
    <w:p w14:paraId="7320AD75" w14:textId="77777777" w:rsidR="000174B4" w:rsidRPr="000174B4" w:rsidRDefault="000174B4" w:rsidP="000174B4">
      <w:pPr>
        <w:pStyle w:val="NoSpacing"/>
      </w:pPr>
    </w:p>
    <w:p w14:paraId="47AB4562"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4.0 Financial Matters</w:t>
      </w:r>
    </w:p>
    <w:p w14:paraId="1091AAEE" w14:textId="77777777" w:rsidR="000174B4" w:rsidRPr="000174B4" w:rsidRDefault="000174B4" w:rsidP="000174B4">
      <w:pPr>
        <w:rPr>
          <w:rFonts w:ascii="Arial" w:hAnsi="Arial" w:cs="Arial"/>
          <w:sz w:val="22"/>
          <w:szCs w:val="22"/>
        </w:rPr>
      </w:pPr>
      <w:r w:rsidRPr="000174B4">
        <w:rPr>
          <w:rFonts w:ascii="Arial" w:hAnsi="Arial" w:cs="Arial"/>
          <w:sz w:val="22"/>
          <w:szCs w:val="22"/>
        </w:rPr>
        <w:t>4.1 Budget Monitoring, budget planning and risk assessment</w:t>
      </w:r>
    </w:p>
    <w:p w14:paraId="3F571645"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 xml:space="preserve">The Clerk and the Chairman reviewed the budget for the next year and presented it to the Cllrs. It was noted that the tree planting invoice is still outstanding </w:t>
      </w:r>
      <w:proofErr w:type="gramStart"/>
      <w:r w:rsidRPr="000174B4">
        <w:rPr>
          <w:rFonts w:ascii="Arial" w:hAnsi="Arial" w:cs="Arial"/>
          <w:sz w:val="22"/>
          <w:szCs w:val="22"/>
          <w:lang w:val="en-US"/>
        </w:rPr>
        <w:t>from</w:t>
      </w:r>
      <w:proofErr w:type="gramEnd"/>
      <w:r w:rsidRPr="000174B4">
        <w:rPr>
          <w:rFonts w:ascii="Arial" w:hAnsi="Arial" w:cs="Arial"/>
          <w:sz w:val="22"/>
          <w:szCs w:val="22"/>
          <w:lang w:val="en-US"/>
        </w:rPr>
        <w:t xml:space="preserve"> Sefton. The Junior Parkrun have been given the go ahead to use Duke Street Park. The final invoice from </w:t>
      </w:r>
      <w:proofErr w:type="spellStart"/>
      <w:r w:rsidRPr="000174B4">
        <w:rPr>
          <w:rFonts w:ascii="Arial" w:hAnsi="Arial" w:cs="Arial"/>
          <w:sz w:val="22"/>
          <w:szCs w:val="22"/>
          <w:lang w:val="en-US"/>
        </w:rPr>
        <w:t>Illumidex</w:t>
      </w:r>
      <w:proofErr w:type="spellEnd"/>
      <w:r w:rsidRPr="000174B4">
        <w:rPr>
          <w:rFonts w:ascii="Arial" w:hAnsi="Arial" w:cs="Arial"/>
          <w:sz w:val="22"/>
          <w:szCs w:val="22"/>
          <w:lang w:val="en-US"/>
        </w:rPr>
        <w:t xml:space="preserve"> for the Christmas Lights is due and the Christmas Lights electric bill from Sefton is due. There is an outstanding bill for the park bin emptying from Sefton.</w:t>
      </w:r>
    </w:p>
    <w:p w14:paraId="0AFE3C8C"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Members agreed to earmark a further £30,000 for the community centre. It was agreed to increase the budgets for the community fund, environment fund and projects. The Clerk will amend the budget planning report for the Parish Council meeting.</w:t>
      </w:r>
    </w:p>
    <w:p w14:paraId="5665746A"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Cllr Bennett discussed the 4 options for an increase of the precept. We have £80,000 ringfenced budget for future projects. Potential outgoings next year of £262,000.</w:t>
      </w:r>
    </w:p>
    <w:p w14:paraId="0D2FF122"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Option 1 – no increase per household based on Band D property</w:t>
      </w:r>
    </w:p>
    <w:p w14:paraId="03426B0A"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Option 2 – 45p increase per household based on Band D property</w:t>
      </w:r>
    </w:p>
    <w:p w14:paraId="26110F43"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Option 3 – 99p increase per household based on Band D property</w:t>
      </w:r>
    </w:p>
    <w:p w14:paraId="778352C2"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Option 4 - £1.45 increase per household based on Band D property</w:t>
      </w:r>
    </w:p>
    <w:p w14:paraId="040AD005"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The report will be sent to all Cllrs for the Parish Council meeting.</w:t>
      </w:r>
    </w:p>
    <w:p w14:paraId="2DDB06E4"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 xml:space="preserve">The financial compensation scheme has increased from £85,000 to £120,000 per person per bank in December. </w:t>
      </w:r>
    </w:p>
    <w:p w14:paraId="46A41FB6"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4.2 Financial Controls</w:t>
      </w:r>
    </w:p>
    <w:p w14:paraId="21615C84" w14:textId="77777777" w:rsidR="000174B4" w:rsidRPr="000174B4" w:rsidRDefault="000174B4" w:rsidP="000174B4">
      <w:pPr>
        <w:rPr>
          <w:rFonts w:ascii="Arial" w:hAnsi="Arial" w:cs="Arial"/>
          <w:sz w:val="22"/>
          <w:szCs w:val="22"/>
          <w:lang w:val="en-US"/>
        </w:rPr>
      </w:pPr>
      <w:r w:rsidRPr="000174B4">
        <w:rPr>
          <w:rFonts w:ascii="Arial" w:hAnsi="Arial" w:cs="Arial"/>
          <w:sz w:val="22"/>
          <w:szCs w:val="22"/>
          <w:lang w:val="en-US"/>
        </w:rPr>
        <w:t>Members noted the December payments (emailed previously), including payments for the Christmas Lights and Hampers.</w:t>
      </w:r>
    </w:p>
    <w:p w14:paraId="2F26EDCD" w14:textId="77777777" w:rsidR="000174B4" w:rsidRPr="000174B4" w:rsidRDefault="000174B4" w:rsidP="000174B4">
      <w:pPr>
        <w:rPr>
          <w:rFonts w:ascii="Arial" w:hAnsi="Arial" w:cs="Arial"/>
          <w:sz w:val="22"/>
          <w:szCs w:val="22"/>
          <w:lang w:val="en-US"/>
        </w:rPr>
      </w:pPr>
    </w:p>
    <w:p w14:paraId="037D8DA5"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lastRenderedPageBreak/>
        <w:t>5.0 Community Fund</w:t>
      </w:r>
    </w:p>
    <w:p w14:paraId="02AFA0F4" w14:textId="77777777" w:rsidR="000174B4" w:rsidRPr="000174B4" w:rsidRDefault="000174B4" w:rsidP="000174B4">
      <w:pPr>
        <w:rPr>
          <w:rFonts w:ascii="Arial" w:hAnsi="Arial" w:cs="Arial"/>
          <w:sz w:val="22"/>
          <w:szCs w:val="22"/>
        </w:rPr>
      </w:pPr>
      <w:r w:rsidRPr="000174B4">
        <w:rPr>
          <w:rFonts w:ascii="Arial" w:hAnsi="Arial" w:cs="Arial"/>
          <w:sz w:val="22"/>
          <w:szCs w:val="22"/>
        </w:rPr>
        <w:t>5.1 Formby Cricket, Hockey and Squash Club</w:t>
      </w:r>
    </w:p>
    <w:p w14:paraId="26BE51FC"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Marc Bourhill attended the meeting to discuss the application of £5,000 for 2 LED lighting columns. Additional costs were incurred due to a deadline set by JMU for the grant to be spent by January 2025. They couldn’t switch off </w:t>
      </w:r>
      <w:proofErr w:type="gramStart"/>
      <w:r w:rsidRPr="000174B4">
        <w:rPr>
          <w:rFonts w:ascii="Arial" w:hAnsi="Arial" w:cs="Arial"/>
          <w:sz w:val="22"/>
          <w:szCs w:val="22"/>
        </w:rPr>
        <w:t>all of</w:t>
      </w:r>
      <w:proofErr w:type="gramEnd"/>
      <w:r w:rsidRPr="000174B4">
        <w:rPr>
          <w:rFonts w:ascii="Arial" w:hAnsi="Arial" w:cs="Arial"/>
          <w:sz w:val="22"/>
          <w:szCs w:val="22"/>
        </w:rPr>
        <w:t xml:space="preserve"> the lights as the pitches are used in the evenings and errors occurred which meant additional works needed to be done and created a shortfall of £12,400. They have applied for additional grants which haven’t been successful. The accounts are being prepared for the AGM at the end of January/early February and will be available to forward to us once they have been approved. The works are set to start in April when the lighting won’t be needed due to lighter evenings. Changing to LED saves the club between a third and half of the electricity costs. </w:t>
      </w:r>
    </w:p>
    <w:p w14:paraId="6E5C03DE" w14:textId="77777777" w:rsidR="000174B4" w:rsidRPr="000174B4" w:rsidRDefault="000174B4" w:rsidP="000174B4">
      <w:pPr>
        <w:rPr>
          <w:rFonts w:ascii="Arial" w:hAnsi="Arial" w:cs="Arial"/>
          <w:sz w:val="22"/>
          <w:szCs w:val="22"/>
        </w:rPr>
      </w:pPr>
      <w:r w:rsidRPr="000174B4">
        <w:rPr>
          <w:rFonts w:ascii="Arial" w:hAnsi="Arial" w:cs="Arial"/>
          <w:sz w:val="22"/>
          <w:szCs w:val="22"/>
        </w:rPr>
        <w:t>The Clerk will ask the following questions: If we provide a grant, is it an achievable project? What was the original cost of the project? What were the extra expenses? Can they send the accounts to us. Members agreed to discuss the application again in February once these additional questions have been answered.</w:t>
      </w:r>
    </w:p>
    <w:p w14:paraId="5B0D4BE4" w14:textId="77777777" w:rsidR="000174B4" w:rsidRPr="000174B4" w:rsidRDefault="000174B4" w:rsidP="000174B4">
      <w:pPr>
        <w:rPr>
          <w:rFonts w:ascii="Arial" w:hAnsi="Arial" w:cs="Arial"/>
          <w:sz w:val="22"/>
          <w:szCs w:val="22"/>
        </w:rPr>
      </w:pPr>
      <w:r w:rsidRPr="000174B4">
        <w:rPr>
          <w:rFonts w:ascii="Arial" w:hAnsi="Arial" w:cs="Arial"/>
          <w:sz w:val="22"/>
          <w:szCs w:val="22"/>
        </w:rPr>
        <w:t>5.2 Heritage Centre – update</w:t>
      </w:r>
    </w:p>
    <w:p w14:paraId="28254791" w14:textId="77777777" w:rsidR="000174B4" w:rsidRPr="000174B4" w:rsidRDefault="000174B4" w:rsidP="000174B4">
      <w:pPr>
        <w:rPr>
          <w:rFonts w:ascii="Arial" w:hAnsi="Arial" w:cs="Arial"/>
          <w:sz w:val="22"/>
          <w:szCs w:val="22"/>
        </w:rPr>
      </w:pPr>
      <w:r w:rsidRPr="000174B4">
        <w:rPr>
          <w:rFonts w:ascii="Arial" w:hAnsi="Arial" w:cs="Arial"/>
          <w:sz w:val="22"/>
          <w:szCs w:val="22"/>
        </w:rPr>
        <w:t xml:space="preserve">The payment has been sent, no other further updates. </w:t>
      </w:r>
    </w:p>
    <w:p w14:paraId="39374212" w14:textId="77777777" w:rsidR="000174B4" w:rsidRPr="000174B4" w:rsidRDefault="000174B4" w:rsidP="000174B4">
      <w:pPr>
        <w:rPr>
          <w:sz w:val="22"/>
          <w:szCs w:val="22"/>
        </w:rPr>
      </w:pPr>
    </w:p>
    <w:p w14:paraId="17EE6F74"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6.0 Environment Meeting</w:t>
      </w:r>
    </w:p>
    <w:p w14:paraId="3136707C" w14:textId="77777777" w:rsidR="000174B4" w:rsidRPr="000174B4" w:rsidRDefault="000174B4" w:rsidP="000174B4">
      <w:pPr>
        <w:pStyle w:val="NoSpacing"/>
        <w:rPr>
          <w:rFonts w:ascii="Arial" w:hAnsi="Arial" w:cs="Arial"/>
        </w:rPr>
      </w:pPr>
      <w:r w:rsidRPr="000174B4">
        <w:rPr>
          <w:rFonts w:ascii="Arial" w:hAnsi="Arial" w:cs="Arial"/>
        </w:rPr>
        <w:t>Members noted the proposed projects under discussion which would have a financial impact including:</w:t>
      </w:r>
    </w:p>
    <w:p w14:paraId="1086197F" w14:textId="77777777" w:rsidR="000174B4" w:rsidRPr="000174B4" w:rsidRDefault="000174B4" w:rsidP="000174B4">
      <w:pPr>
        <w:pStyle w:val="ListParagraph"/>
        <w:numPr>
          <w:ilvl w:val="0"/>
          <w:numId w:val="31"/>
        </w:numPr>
        <w:spacing w:after="0" w:line="259" w:lineRule="auto"/>
        <w:rPr>
          <w:rFonts w:ascii="Arial" w:hAnsi="Arial" w:cs="Arial"/>
        </w:rPr>
      </w:pPr>
      <w:r w:rsidRPr="000174B4">
        <w:rPr>
          <w:rFonts w:ascii="Arial" w:hAnsi="Arial" w:cs="Arial"/>
        </w:rPr>
        <w:t xml:space="preserve">Stocks and Cross at St Luke’s Church – no further updates. </w:t>
      </w:r>
    </w:p>
    <w:p w14:paraId="038CC574" w14:textId="77777777" w:rsidR="000174B4" w:rsidRPr="000174B4" w:rsidRDefault="000174B4" w:rsidP="000174B4">
      <w:pPr>
        <w:pStyle w:val="ListParagraph"/>
        <w:numPr>
          <w:ilvl w:val="0"/>
          <w:numId w:val="31"/>
        </w:numPr>
        <w:spacing w:after="0" w:line="259" w:lineRule="auto"/>
        <w:rPr>
          <w:rFonts w:ascii="Arial" w:hAnsi="Arial" w:cs="Arial"/>
        </w:rPr>
      </w:pPr>
      <w:r w:rsidRPr="000174B4">
        <w:rPr>
          <w:rFonts w:ascii="Arial" w:hAnsi="Arial" w:cs="Arial"/>
        </w:rPr>
        <w:t xml:space="preserve">Chindit Memorial – planning permission has been applied for.  </w:t>
      </w:r>
    </w:p>
    <w:p w14:paraId="4A7F9BFA" w14:textId="77777777" w:rsidR="000174B4" w:rsidRPr="000174B4" w:rsidRDefault="000174B4" w:rsidP="000174B4">
      <w:pPr>
        <w:pStyle w:val="ListParagraph"/>
        <w:numPr>
          <w:ilvl w:val="0"/>
          <w:numId w:val="31"/>
        </w:numPr>
        <w:spacing w:after="0" w:line="259" w:lineRule="auto"/>
        <w:rPr>
          <w:rFonts w:ascii="Arial" w:hAnsi="Arial" w:cs="Arial"/>
        </w:rPr>
      </w:pPr>
      <w:r w:rsidRPr="000174B4">
        <w:rPr>
          <w:rFonts w:ascii="Arial" w:hAnsi="Arial" w:cs="Arial"/>
        </w:rPr>
        <w:t xml:space="preserve">Duke Street Park – no further updates.  </w:t>
      </w:r>
    </w:p>
    <w:p w14:paraId="1C8F9F70" w14:textId="77777777" w:rsidR="000174B4" w:rsidRPr="000174B4" w:rsidRDefault="000174B4" w:rsidP="000174B4">
      <w:pPr>
        <w:pStyle w:val="ListParagraph"/>
        <w:numPr>
          <w:ilvl w:val="0"/>
          <w:numId w:val="31"/>
        </w:numPr>
        <w:spacing w:after="0" w:line="259" w:lineRule="auto"/>
        <w:rPr>
          <w:rFonts w:ascii="Arial" w:hAnsi="Arial" w:cs="Arial"/>
        </w:rPr>
      </w:pPr>
      <w:r w:rsidRPr="000174B4">
        <w:rPr>
          <w:rFonts w:ascii="Arial" w:hAnsi="Arial" w:cs="Arial"/>
        </w:rPr>
        <w:t>Platinum Jubilee Park planting enhancement – the plants have been ordered and should be completed at end of January/early February.</w:t>
      </w:r>
    </w:p>
    <w:p w14:paraId="4CE44874" w14:textId="77777777" w:rsidR="000174B4" w:rsidRPr="000174B4" w:rsidRDefault="000174B4" w:rsidP="000174B4">
      <w:pPr>
        <w:pStyle w:val="ListParagraph"/>
        <w:numPr>
          <w:ilvl w:val="0"/>
          <w:numId w:val="31"/>
        </w:numPr>
        <w:spacing w:after="0" w:line="259" w:lineRule="auto"/>
        <w:rPr>
          <w:rFonts w:ascii="Arial" w:hAnsi="Arial" w:cs="Arial"/>
        </w:rPr>
      </w:pPr>
      <w:r w:rsidRPr="000174B4">
        <w:rPr>
          <w:rFonts w:ascii="Arial" w:hAnsi="Arial" w:cs="Arial"/>
        </w:rPr>
        <w:t>Liners for baskets - the low hanging planters on the barriers in the village currently don’t have any liners. Members agreed to order 2 sets of liners once a quote has been obtained.</w:t>
      </w:r>
    </w:p>
    <w:p w14:paraId="6CBC6FE4" w14:textId="77777777" w:rsidR="000174B4" w:rsidRPr="000174B4" w:rsidRDefault="000174B4" w:rsidP="000174B4">
      <w:pPr>
        <w:pStyle w:val="NoSpacing"/>
      </w:pPr>
    </w:p>
    <w:p w14:paraId="141D714C"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7.0 Projects and Planned Expenditure</w:t>
      </w:r>
    </w:p>
    <w:p w14:paraId="489020A3" w14:textId="77777777" w:rsidR="000174B4" w:rsidRPr="000174B4" w:rsidRDefault="000174B4" w:rsidP="000174B4">
      <w:pPr>
        <w:rPr>
          <w:rFonts w:ascii="Arial" w:hAnsi="Arial" w:cs="Arial"/>
          <w:sz w:val="22"/>
          <w:szCs w:val="22"/>
        </w:rPr>
      </w:pPr>
      <w:r w:rsidRPr="000174B4">
        <w:rPr>
          <w:rFonts w:ascii="Arial" w:hAnsi="Arial" w:cs="Arial"/>
          <w:sz w:val="22"/>
          <w:szCs w:val="22"/>
        </w:rPr>
        <w:t>7.1 Newsletter</w:t>
      </w:r>
    </w:p>
    <w:p w14:paraId="5C40F79D" w14:textId="77777777" w:rsidR="000174B4" w:rsidRPr="000174B4" w:rsidRDefault="000174B4" w:rsidP="000174B4">
      <w:pPr>
        <w:rPr>
          <w:rFonts w:ascii="Arial" w:hAnsi="Arial" w:cs="Arial"/>
          <w:sz w:val="22"/>
          <w:szCs w:val="22"/>
        </w:rPr>
      </w:pPr>
      <w:r w:rsidRPr="000174B4">
        <w:rPr>
          <w:rFonts w:ascii="Arial" w:hAnsi="Arial" w:cs="Arial"/>
          <w:sz w:val="22"/>
          <w:szCs w:val="22"/>
        </w:rPr>
        <w:t>No further update.</w:t>
      </w:r>
    </w:p>
    <w:p w14:paraId="4368192D" w14:textId="77777777" w:rsidR="000174B4" w:rsidRPr="000174B4" w:rsidRDefault="000174B4" w:rsidP="000174B4">
      <w:pPr>
        <w:rPr>
          <w:rFonts w:ascii="Arial" w:hAnsi="Arial" w:cs="Arial"/>
          <w:sz w:val="22"/>
          <w:szCs w:val="22"/>
        </w:rPr>
      </w:pPr>
      <w:r w:rsidRPr="000174B4">
        <w:rPr>
          <w:rFonts w:ascii="Arial" w:hAnsi="Arial" w:cs="Arial"/>
          <w:sz w:val="22"/>
          <w:szCs w:val="22"/>
        </w:rPr>
        <w:t>7.2 2 x 3-tier planters Harington Road shops</w:t>
      </w:r>
    </w:p>
    <w:p w14:paraId="0B9AB6B5" w14:textId="77777777" w:rsidR="000174B4" w:rsidRPr="000174B4" w:rsidRDefault="000174B4" w:rsidP="000174B4">
      <w:pPr>
        <w:rPr>
          <w:rFonts w:ascii="Arial" w:hAnsi="Arial" w:cs="Arial"/>
          <w:sz w:val="22"/>
          <w:szCs w:val="22"/>
        </w:rPr>
      </w:pPr>
      <w:r w:rsidRPr="000174B4">
        <w:rPr>
          <w:rFonts w:ascii="Arial" w:hAnsi="Arial" w:cs="Arial"/>
          <w:sz w:val="22"/>
          <w:szCs w:val="22"/>
        </w:rPr>
        <w:t>The Clerk will order the planters to be delivered to the contractor to plant up and install.</w:t>
      </w:r>
    </w:p>
    <w:p w14:paraId="495FEBAF" w14:textId="77777777" w:rsidR="000174B4" w:rsidRPr="000174B4" w:rsidRDefault="000174B4" w:rsidP="000174B4">
      <w:pPr>
        <w:rPr>
          <w:rFonts w:ascii="Arial" w:hAnsi="Arial" w:cs="Arial"/>
          <w:b/>
          <w:bCs/>
          <w:sz w:val="22"/>
          <w:szCs w:val="22"/>
        </w:rPr>
      </w:pPr>
    </w:p>
    <w:p w14:paraId="7FE17FAC"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8.0 Planning/Legal Issues</w:t>
      </w:r>
    </w:p>
    <w:p w14:paraId="08EBE74B" w14:textId="77777777" w:rsidR="000174B4" w:rsidRPr="000174B4" w:rsidRDefault="000174B4" w:rsidP="000174B4">
      <w:pPr>
        <w:widowControl/>
        <w:numPr>
          <w:ilvl w:val="1"/>
          <w:numId w:val="30"/>
        </w:numPr>
        <w:suppressAutoHyphens w:val="0"/>
        <w:rPr>
          <w:rFonts w:ascii="Arial" w:hAnsi="Arial" w:cs="Arial"/>
          <w:sz w:val="22"/>
          <w:szCs w:val="22"/>
        </w:rPr>
      </w:pPr>
      <w:r w:rsidRPr="000174B4">
        <w:rPr>
          <w:rFonts w:ascii="Arial" w:hAnsi="Arial" w:cs="Arial"/>
          <w:sz w:val="22"/>
          <w:szCs w:val="22"/>
        </w:rPr>
        <w:t>8.1 Piling at West Lane</w:t>
      </w:r>
    </w:p>
    <w:p w14:paraId="5D14DAD2" w14:textId="77777777" w:rsidR="000174B4" w:rsidRPr="000174B4" w:rsidRDefault="000174B4" w:rsidP="000174B4">
      <w:pPr>
        <w:widowControl/>
        <w:numPr>
          <w:ilvl w:val="1"/>
          <w:numId w:val="30"/>
        </w:numPr>
        <w:suppressAutoHyphens w:val="0"/>
        <w:rPr>
          <w:rFonts w:ascii="Arial" w:hAnsi="Arial" w:cs="Arial"/>
          <w:sz w:val="22"/>
          <w:szCs w:val="22"/>
        </w:rPr>
      </w:pPr>
      <w:r w:rsidRPr="000174B4">
        <w:rPr>
          <w:rFonts w:ascii="Arial" w:hAnsi="Arial" w:cs="Arial"/>
          <w:sz w:val="22"/>
          <w:szCs w:val="22"/>
        </w:rPr>
        <w:t>The Clerk has made a payment for the report on the piling at West Lane.</w:t>
      </w:r>
    </w:p>
    <w:p w14:paraId="041B9B6F" w14:textId="77777777" w:rsidR="000174B4" w:rsidRPr="000174B4" w:rsidRDefault="000174B4" w:rsidP="000174B4">
      <w:pPr>
        <w:widowControl/>
        <w:numPr>
          <w:ilvl w:val="1"/>
          <w:numId w:val="30"/>
        </w:numPr>
        <w:suppressAutoHyphens w:val="0"/>
        <w:rPr>
          <w:rFonts w:ascii="Arial" w:hAnsi="Arial" w:cs="Arial"/>
          <w:sz w:val="22"/>
          <w:szCs w:val="22"/>
        </w:rPr>
      </w:pPr>
    </w:p>
    <w:p w14:paraId="3226AF71"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9.0 Any Other Business</w:t>
      </w:r>
    </w:p>
    <w:p w14:paraId="11254BC9" w14:textId="77777777" w:rsidR="000174B4" w:rsidRPr="000174B4" w:rsidRDefault="000174B4" w:rsidP="000174B4">
      <w:pPr>
        <w:pStyle w:val="NoSpacing"/>
        <w:rPr>
          <w:rFonts w:ascii="Arial" w:hAnsi="Arial" w:cs="Arial"/>
        </w:rPr>
      </w:pPr>
      <w:r w:rsidRPr="000174B4">
        <w:rPr>
          <w:rFonts w:ascii="Arial" w:hAnsi="Arial" w:cs="Arial"/>
        </w:rPr>
        <w:t>No other business.</w:t>
      </w:r>
    </w:p>
    <w:p w14:paraId="5ED9074E" w14:textId="77777777" w:rsidR="000174B4" w:rsidRPr="000174B4" w:rsidRDefault="000174B4" w:rsidP="000174B4">
      <w:pPr>
        <w:pStyle w:val="NoSpacing"/>
        <w:rPr>
          <w:rFonts w:ascii="Arial" w:hAnsi="Arial" w:cs="Arial"/>
        </w:rPr>
      </w:pPr>
    </w:p>
    <w:p w14:paraId="46FA1866" w14:textId="77777777" w:rsidR="000174B4" w:rsidRPr="000174B4" w:rsidRDefault="000174B4" w:rsidP="000174B4">
      <w:pPr>
        <w:pStyle w:val="Heading3"/>
        <w:spacing w:before="0"/>
        <w:rPr>
          <w:rFonts w:ascii="Arial" w:hAnsi="Arial" w:cs="Arial"/>
          <w:b/>
          <w:bCs/>
          <w:color w:val="auto"/>
          <w:sz w:val="22"/>
          <w:szCs w:val="22"/>
        </w:rPr>
      </w:pPr>
      <w:r w:rsidRPr="000174B4">
        <w:rPr>
          <w:rFonts w:ascii="Arial" w:hAnsi="Arial" w:cs="Arial"/>
          <w:b/>
          <w:bCs/>
          <w:color w:val="auto"/>
          <w:sz w:val="22"/>
          <w:szCs w:val="22"/>
        </w:rPr>
        <w:t>10.0 Date of Next Meeting</w:t>
      </w:r>
    </w:p>
    <w:p w14:paraId="0386CB76" w14:textId="77777777" w:rsidR="000174B4" w:rsidRPr="000174B4" w:rsidRDefault="000174B4" w:rsidP="000174B4">
      <w:pPr>
        <w:rPr>
          <w:rFonts w:ascii="Arial" w:hAnsi="Arial" w:cs="Arial"/>
          <w:b/>
          <w:bCs/>
          <w:sz w:val="22"/>
          <w:szCs w:val="22"/>
        </w:rPr>
      </w:pPr>
      <w:r w:rsidRPr="000174B4">
        <w:rPr>
          <w:rFonts w:ascii="Arial" w:hAnsi="Arial" w:cs="Arial"/>
          <w:sz w:val="22"/>
          <w:szCs w:val="22"/>
        </w:rPr>
        <w:t>The next meeting will be held on Wednesday 4 February 2026.</w:t>
      </w:r>
    </w:p>
    <w:p w14:paraId="7D26D997" w14:textId="77777777" w:rsidR="000174B4" w:rsidRPr="000174B4" w:rsidRDefault="000174B4" w:rsidP="003A51CF">
      <w:pPr>
        <w:rPr>
          <w:rFonts w:ascii="Arial" w:hAnsi="Arial" w:cs="Arial"/>
          <w:b/>
          <w:sz w:val="22"/>
          <w:szCs w:val="22"/>
        </w:rPr>
      </w:pPr>
    </w:p>
    <w:p w14:paraId="5906E844" w14:textId="77777777" w:rsidR="007E1139" w:rsidRPr="000174B4" w:rsidRDefault="007E1139" w:rsidP="003A51CF">
      <w:pPr>
        <w:rPr>
          <w:rFonts w:ascii="Arial" w:hAnsi="Arial" w:cs="Arial"/>
          <w:b/>
          <w:sz w:val="22"/>
          <w:szCs w:val="22"/>
        </w:rPr>
      </w:pPr>
    </w:p>
    <w:sectPr w:rsidR="007E1139" w:rsidRPr="000174B4">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EF83" w14:textId="77777777" w:rsidR="007671E4" w:rsidRDefault="007671E4">
      <w:r>
        <w:separator/>
      </w:r>
    </w:p>
  </w:endnote>
  <w:endnote w:type="continuationSeparator" w:id="0">
    <w:p w14:paraId="7B6FD45E" w14:textId="77777777" w:rsidR="007671E4" w:rsidRDefault="0076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F370" w14:textId="77777777" w:rsidR="007671E4" w:rsidRDefault="007671E4">
      <w:r>
        <w:separator/>
      </w:r>
    </w:p>
  </w:footnote>
  <w:footnote w:type="continuationSeparator" w:id="0">
    <w:p w14:paraId="1BC2BE22" w14:textId="77777777" w:rsidR="007671E4" w:rsidRDefault="0076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3F71FF"/>
    <w:multiLevelType w:val="hybridMultilevel"/>
    <w:tmpl w:val="F56CC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7"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B4520A"/>
    <w:multiLevelType w:val="multilevel"/>
    <w:tmpl w:val="02C24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A7903"/>
    <w:multiLevelType w:val="hybridMultilevel"/>
    <w:tmpl w:val="9848A8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4"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7"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2"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4"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20"/>
  </w:num>
  <w:num w:numId="4" w16cid:durableId="994605365">
    <w:abstractNumId w:val="1"/>
  </w:num>
  <w:num w:numId="5" w16cid:durableId="2103991213">
    <w:abstractNumId w:val="16"/>
  </w:num>
  <w:num w:numId="6" w16cid:durableId="1001349976">
    <w:abstractNumId w:val="23"/>
  </w:num>
  <w:num w:numId="7" w16cid:durableId="327641064">
    <w:abstractNumId w:val="25"/>
  </w:num>
  <w:num w:numId="8" w16cid:durableId="894585623">
    <w:abstractNumId w:val="21"/>
  </w:num>
  <w:num w:numId="9" w16cid:durableId="1944342495">
    <w:abstractNumId w:val="13"/>
  </w:num>
  <w:num w:numId="10" w16cid:durableId="2088533669">
    <w:abstractNumId w:val="6"/>
  </w:num>
  <w:num w:numId="11" w16cid:durableId="2044935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9"/>
  </w:num>
  <w:num w:numId="13" w16cid:durableId="1181747426">
    <w:abstractNumId w:val="28"/>
  </w:num>
  <w:num w:numId="14" w16cid:durableId="1664506166">
    <w:abstractNumId w:val="15"/>
  </w:num>
  <w:num w:numId="15" w16cid:durableId="2138059549">
    <w:abstractNumId w:val="14"/>
  </w:num>
  <w:num w:numId="16" w16cid:durableId="1092313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5"/>
  </w:num>
  <w:num w:numId="18" w16cid:durableId="1494106727">
    <w:abstractNumId w:val="24"/>
  </w:num>
  <w:num w:numId="19" w16cid:durableId="693115242">
    <w:abstractNumId w:val="29"/>
  </w:num>
  <w:num w:numId="20" w16cid:durableId="1500844968">
    <w:abstractNumId w:val="11"/>
  </w:num>
  <w:num w:numId="21" w16cid:durableId="1731876428">
    <w:abstractNumId w:val="26"/>
  </w:num>
  <w:num w:numId="22" w16cid:durableId="766923111">
    <w:abstractNumId w:val="17"/>
  </w:num>
  <w:num w:numId="23" w16cid:durableId="935480647">
    <w:abstractNumId w:val="27"/>
  </w:num>
  <w:num w:numId="24" w16cid:durableId="1743914437">
    <w:abstractNumId w:val="9"/>
  </w:num>
  <w:num w:numId="25" w16cid:durableId="1394405">
    <w:abstractNumId w:val="22"/>
  </w:num>
  <w:num w:numId="26" w16cid:durableId="1039404311">
    <w:abstractNumId w:val="18"/>
  </w:num>
  <w:num w:numId="27" w16cid:durableId="1426150045">
    <w:abstractNumId w:val="2"/>
  </w:num>
  <w:num w:numId="28" w16cid:durableId="1583493938">
    <w:abstractNumId w:val="10"/>
  </w:num>
  <w:num w:numId="29" w16cid:durableId="1473908675">
    <w:abstractNumId w:val="8"/>
  </w:num>
  <w:num w:numId="30" w16cid:durableId="1554656406">
    <w:abstractNumId w:val="7"/>
  </w:num>
  <w:num w:numId="31" w16cid:durableId="1164977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174B4"/>
    <w:rsid w:val="00022EA0"/>
    <w:rsid w:val="00023C66"/>
    <w:rsid w:val="00024881"/>
    <w:rsid w:val="000367DB"/>
    <w:rsid w:val="0004024D"/>
    <w:rsid w:val="0004284C"/>
    <w:rsid w:val="000433D9"/>
    <w:rsid w:val="0004551A"/>
    <w:rsid w:val="00045DA7"/>
    <w:rsid w:val="0005435B"/>
    <w:rsid w:val="00055EA0"/>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35AE"/>
    <w:rsid w:val="000E4F1A"/>
    <w:rsid w:val="000E707C"/>
    <w:rsid w:val="000F0140"/>
    <w:rsid w:val="000F45B0"/>
    <w:rsid w:val="000F54D6"/>
    <w:rsid w:val="000F6C84"/>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23B3"/>
    <w:rsid w:val="00145A54"/>
    <w:rsid w:val="00151B6B"/>
    <w:rsid w:val="00151D58"/>
    <w:rsid w:val="001528F6"/>
    <w:rsid w:val="00154CBE"/>
    <w:rsid w:val="00154D56"/>
    <w:rsid w:val="00157445"/>
    <w:rsid w:val="00160894"/>
    <w:rsid w:val="0016143F"/>
    <w:rsid w:val="00165311"/>
    <w:rsid w:val="00165EF2"/>
    <w:rsid w:val="0017075D"/>
    <w:rsid w:val="00182CFF"/>
    <w:rsid w:val="0018558D"/>
    <w:rsid w:val="00185637"/>
    <w:rsid w:val="001871F5"/>
    <w:rsid w:val="0018798B"/>
    <w:rsid w:val="001957E2"/>
    <w:rsid w:val="001A01E8"/>
    <w:rsid w:val="001A1B42"/>
    <w:rsid w:val="001A4D4F"/>
    <w:rsid w:val="001A628E"/>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8AA"/>
    <w:rsid w:val="00204D9E"/>
    <w:rsid w:val="00211B21"/>
    <w:rsid w:val="002134C8"/>
    <w:rsid w:val="00215B88"/>
    <w:rsid w:val="00216371"/>
    <w:rsid w:val="002165CA"/>
    <w:rsid w:val="00217FF2"/>
    <w:rsid w:val="00225DC9"/>
    <w:rsid w:val="00231914"/>
    <w:rsid w:val="0025781C"/>
    <w:rsid w:val="002611AA"/>
    <w:rsid w:val="00261EE2"/>
    <w:rsid w:val="00263408"/>
    <w:rsid w:val="00264101"/>
    <w:rsid w:val="00267F60"/>
    <w:rsid w:val="00270D6F"/>
    <w:rsid w:val="00271055"/>
    <w:rsid w:val="002737C8"/>
    <w:rsid w:val="002753E0"/>
    <w:rsid w:val="00280291"/>
    <w:rsid w:val="00280D1B"/>
    <w:rsid w:val="00286FC7"/>
    <w:rsid w:val="00292EFB"/>
    <w:rsid w:val="00294F65"/>
    <w:rsid w:val="00296653"/>
    <w:rsid w:val="002A02AB"/>
    <w:rsid w:val="002A04DC"/>
    <w:rsid w:val="002A196A"/>
    <w:rsid w:val="002A5908"/>
    <w:rsid w:val="002A666D"/>
    <w:rsid w:val="002A7334"/>
    <w:rsid w:val="002B4E10"/>
    <w:rsid w:val="002C0179"/>
    <w:rsid w:val="002C1D13"/>
    <w:rsid w:val="002C1FD7"/>
    <w:rsid w:val="002C5229"/>
    <w:rsid w:val="002C7402"/>
    <w:rsid w:val="002C7B9D"/>
    <w:rsid w:val="002D125F"/>
    <w:rsid w:val="002D1325"/>
    <w:rsid w:val="002D468E"/>
    <w:rsid w:val="002D56A3"/>
    <w:rsid w:val="002D7F73"/>
    <w:rsid w:val="002E4344"/>
    <w:rsid w:val="002E51E6"/>
    <w:rsid w:val="002F4621"/>
    <w:rsid w:val="002F6BB7"/>
    <w:rsid w:val="0030122D"/>
    <w:rsid w:val="00304047"/>
    <w:rsid w:val="003042FC"/>
    <w:rsid w:val="00306381"/>
    <w:rsid w:val="00306C48"/>
    <w:rsid w:val="003102C5"/>
    <w:rsid w:val="003217DB"/>
    <w:rsid w:val="003238DD"/>
    <w:rsid w:val="00324056"/>
    <w:rsid w:val="00324476"/>
    <w:rsid w:val="003255B2"/>
    <w:rsid w:val="00327F44"/>
    <w:rsid w:val="003310BC"/>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1CF0"/>
    <w:rsid w:val="003847F3"/>
    <w:rsid w:val="003862A2"/>
    <w:rsid w:val="00387B92"/>
    <w:rsid w:val="0039266A"/>
    <w:rsid w:val="00392E19"/>
    <w:rsid w:val="003A41CC"/>
    <w:rsid w:val="003A51CF"/>
    <w:rsid w:val="003A6CED"/>
    <w:rsid w:val="003B02E1"/>
    <w:rsid w:val="003B0AA7"/>
    <w:rsid w:val="003B1538"/>
    <w:rsid w:val="003B1A72"/>
    <w:rsid w:val="003B207F"/>
    <w:rsid w:val="003B3277"/>
    <w:rsid w:val="003B632C"/>
    <w:rsid w:val="003B7DC0"/>
    <w:rsid w:val="003C0A62"/>
    <w:rsid w:val="003C1876"/>
    <w:rsid w:val="003C538E"/>
    <w:rsid w:val="003D5DE2"/>
    <w:rsid w:val="003D6925"/>
    <w:rsid w:val="003E0CBF"/>
    <w:rsid w:val="003E128F"/>
    <w:rsid w:val="003E1D38"/>
    <w:rsid w:val="003E4327"/>
    <w:rsid w:val="003E58B7"/>
    <w:rsid w:val="003E5E52"/>
    <w:rsid w:val="003F62EC"/>
    <w:rsid w:val="003F7321"/>
    <w:rsid w:val="003F7D9B"/>
    <w:rsid w:val="004030F1"/>
    <w:rsid w:val="004055DD"/>
    <w:rsid w:val="00405AB9"/>
    <w:rsid w:val="00410A66"/>
    <w:rsid w:val="004136E2"/>
    <w:rsid w:val="004162BE"/>
    <w:rsid w:val="004227ED"/>
    <w:rsid w:val="00427608"/>
    <w:rsid w:val="00434FCD"/>
    <w:rsid w:val="00436E20"/>
    <w:rsid w:val="00437154"/>
    <w:rsid w:val="00437DDC"/>
    <w:rsid w:val="00437E91"/>
    <w:rsid w:val="00440117"/>
    <w:rsid w:val="00442174"/>
    <w:rsid w:val="00443B55"/>
    <w:rsid w:val="0045084A"/>
    <w:rsid w:val="00450E8C"/>
    <w:rsid w:val="00452C6E"/>
    <w:rsid w:val="00452E72"/>
    <w:rsid w:val="00453FE1"/>
    <w:rsid w:val="00455EF2"/>
    <w:rsid w:val="00463B12"/>
    <w:rsid w:val="0046583A"/>
    <w:rsid w:val="00466187"/>
    <w:rsid w:val="0046663C"/>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F06"/>
    <w:rsid w:val="00497FD2"/>
    <w:rsid w:val="004A2139"/>
    <w:rsid w:val="004A3E14"/>
    <w:rsid w:val="004A4A2D"/>
    <w:rsid w:val="004A5DEE"/>
    <w:rsid w:val="004A6CA1"/>
    <w:rsid w:val="004A7624"/>
    <w:rsid w:val="004B3C95"/>
    <w:rsid w:val="004B4D79"/>
    <w:rsid w:val="004B5880"/>
    <w:rsid w:val="004B77F7"/>
    <w:rsid w:val="004C0EEB"/>
    <w:rsid w:val="004C1914"/>
    <w:rsid w:val="004C1D42"/>
    <w:rsid w:val="004C1D66"/>
    <w:rsid w:val="004C44A6"/>
    <w:rsid w:val="004C68E3"/>
    <w:rsid w:val="004D092D"/>
    <w:rsid w:val="004D1DAF"/>
    <w:rsid w:val="004D360C"/>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2A82"/>
    <w:rsid w:val="00553E25"/>
    <w:rsid w:val="00555EF0"/>
    <w:rsid w:val="00560085"/>
    <w:rsid w:val="005657D1"/>
    <w:rsid w:val="00567C3F"/>
    <w:rsid w:val="00572940"/>
    <w:rsid w:val="005735C5"/>
    <w:rsid w:val="005807D7"/>
    <w:rsid w:val="00583DA7"/>
    <w:rsid w:val="005900CC"/>
    <w:rsid w:val="005944D8"/>
    <w:rsid w:val="005967E9"/>
    <w:rsid w:val="00596E63"/>
    <w:rsid w:val="00597ABB"/>
    <w:rsid w:val="005A285A"/>
    <w:rsid w:val="005A349C"/>
    <w:rsid w:val="005A4CB2"/>
    <w:rsid w:val="005B1F2B"/>
    <w:rsid w:val="005B203E"/>
    <w:rsid w:val="005B31DF"/>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802"/>
    <w:rsid w:val="005F4F88"/>
    <w:rsid w:val="00606F53"/>
    <w:rsid w:val="00607B7D"/>
    <w:rsid w:val="00607D4D"/>
    <w:rsid w:val="00610528"/>
    <w:rsid w:val="00610737"/>
    <w:rsid w:val="00613605"/>
    <w:rsid w:val="00615E96"/>
    <w:rsid w:val="00615FF3"/>
    <w:rsid w:val="0061795E"/>
    <w:rsid w:val="006203DC"/>
    <w:rsid w:val="00622205"/>
    <w:rsid w:val="0062296B"/>
    <w:rsid w:val="0062500B"/>
    <w:rsid w:val="00625BE7"/>
    <w:rsid w:val="00627FFB"/>
    <w:rsid w:val="00632846"/>
    <w:rsid w:val="00640D88"/>
    <w:rsid w:val="00640F68"/>
    <w:rsid w:val="00642442"/>
    <w:rsid w:val="00645271"/>
    <w:rsid w:val="00646783"/>
    <w:rsid w:val="00646D73"/>
    <w:rsid w:val="0065028B"/>
    <w:rsid w:val="00650ACD"/>
    <w:rsid w:val="0065421A"/>
    <w:rsid w:val="00654455"/>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36F3"/>
    <w:rsid w:val="006B53AF"/>
    <w:rsid w:val="006C5B5C"/>
    <w:rsid w:val="006D10BB"/>
    <w:rsid w:val="006D1B8C"/>
    <w:rsid w:val="006D3403"/>
    <w:rsid w:val="006D695A"/>
    <w:rsid w:val="006D6C0A"/>
    <w:rsid w:val="006D7449"/>
    <w:rsid w:val="006D7A5A"/>
    <w:rsid w:val="006D7A88"/>
    <w:rsid w:val="006E1B34"/>
    <w:rsid w:val="006E29C0"/>
    <w:rsid w:val="006E2B94"/>
    <w:rsid w:val="006E2D55"/>
    <w:rsid w:val="006E7938"/>
    <w:rsid w:val="006F4C20"/>
    <w:rsid w:val="007015C2"/>
    <w:rsid w:val="007026E5"/>
    <w:rsid w:val="007027A1"/>
    <w:rsid w:val="007048F7"/>
    <w:rsid w:val="00704D2E"/>
    <w:rsid w:val="00705439"/>
    <w:rsid w:val="00706440"/>
    <w:rsid w:val="007159F5"/>
    <w:rsid w:val="00715B71"/>
    <w:rsid w:val="00725E6F"/>
    <w:rsid w:val="00726013"/>
    <w:rsid w:val="0073013E"/>
    <w:rsid w:val="00732116"/>
    <w:rsid w:val="007324AF"/>
    <w:rsid w:val="007334C6"/>
    <w:rsid w:val="00735294"/>
    <w:rsid w:val="00737766"/>
    <w:rsid w:val="00741E41"/>
    <w:rsid w:val="00744AF7"/>
    <w:rsid w:val="00746A63"/>
    <w:rsid w:val="00746EF7"/>
    <w:rsid w:val="007527B2"/>
    <w:rsid w:val="00755A4D"/>
    <w:rsid w:val="00761C94"/>
    <w:rsid w:val="00763D57"/>
    <w:rsid w:val="00764314"/>
    <w:rsid w:val="00766055"/>
    <w:rsid w:val="007671E4"/>
    <w:rsid w:val="007679D7"/>
    <w:rsid w:val="007714F9"/>
    <w:rsid w:val="00777407"/>
    <w:rsid w:val="007803F9"/>
    <w:rsid w:val="007816C4"/>
    <w:rsid w:val="00783442"/>
    <w:rsid w:val="007850B9"/>
    <w:rsid w:val="00790B9A"/>
    <w:rsid w:val="00796654"/>
    <w:rsid w:val="00797331"/>
    <w:rsid w:val="00797B74"/>
    <w:rsid w:val="007A0777"/>
    <w:rsid w:val="007A08E2"/>
    <w:rsid w:val="007A2250"/>
    <w:rsid w:val="007B4903"/>
    <w:rsid w:val="007B508A"/>
    <w:rsid w:val="007C3152"/>
    <w:rsid w:val="007C4047"/>
    <w:rsid w:val="007C629D"/>
    <w:rsid w:val="007C798E"/>
    <w:rsid w:val="007D4A7F"/>
    <w:rsid w:val="007D5882"/>
    <w:rsid w:val="007D5900"/>
    <w:rsid w:val="007D64D4"/>
    <w:rsid w:val="007D6579"/>
    <w:rsid w:val="007D6B4E"/>
    <w:rsid w:val="007D7E1F"/>
    <w:rsid w:val="007E00A5"/>
    <w:rsid w:val="007E046A"/>
    <w:rsid w:val="007E1139"/>
    <w:rsid w:val="007E5834"/>
    <w:rsid w:val="007F1319"/>
    <w:rsid w:val="007F3267"/>
    <w:rsid w:val="00806CC1"/>
    <w:rsid w:val="00807F39"/>
    <w:rsid w:val="00812F27"/>
    <w:rsid w:val="00813FEB"/>
    <w:rsid w:val="00814D83"/>
    <w:rsid w:val="008173A3"/>
    <w:rsid w:val="00817E83"/>
    <w:rsid w:val="00817EDD"/>
    <w:rsid w:val="00820B2E"/>
    <w:rsid w:val="00823D6C"/>
    <w:rsid w:val="00824BA2"/>
    <w:rsid w:val="00825844"/>
    <w:rsid w:val="0082671B"/>
    <w:rsid w:val="00831FCA"/>
    <w:rsid w:val="008347A6"/>
    <w:rsid w:val="00835EA7"/>
    <w:rsid w:val="0083659D"/>
    <w:rsid w:val="00845B5B"/>
    <w:rsid w:val="00846C27"/>
    <w:rsid w:val="008523D7"/>
    <w:rsid w:val="0085385C"/>
    <w:rsid w:val="0085463F"/>
    <w:rsid w:val="008563B7"/>
    <w:rsid w:val="008563FF"/>
    <w:rsid w:val="00857745"/>
    <w:rsid w:val="008609F6"/>
    <w:rsid w:val="00862041"/>
    <w:rsid w:val="0086257D"/>
    <w:rsid w:val="008631CC"/>
    <w:rsid w:val="0086751B"/>
    <w:rsid w:val="00872903"/>
    <w:rsid w:val="008741B4"/>
    <w:rsid w:val="008764F7"/>
    <w:rsid w:val="00882287"/>
    <w:rsid w:val="00882B53"/>
    <w:rsid w:val="0088371D"/>
    <w:rsid w:val="0088738C"/>
    <w:rsid w:val="0089128C"/>
    <w:rsid w:val="00892074"/>
    <w:rsid w:val="00894240"/>
    <w:rsid w:val="00895ADD"/>
    <w:rsid w:val="008A2F46"/>
    <w:rsid w:val="008A6475"/>
    <w:rsid w:val="008A7987"/>
    <w:rsid w:val="008C0AA8"/>
    <w:rsid w:val="008C2716"/>
    <w:rsid w:val="008C49E8"/>
    <w:rsid w:val="008C58FF"/>
    <w:rsid w:val="008D0FC1"/>
    <w:rsid w:val="008D2414"/>
    <w:rsid w:val="008D50D6"/>
    <w:rsid w:val="008D6DC3"/>
    <w:rsid w:val="008D7935"/>
    <w:rsid w:val="008D7F46"/>
    <w:rsid w:val="008E203E"/>
    <w:rsid w:val="008E23B3"/>
    <w:rsid w:val="008E439E"/>
    <w:rsid w:val="008E542E"/>
    <w:rsid w:val="008E6358"/>
    <w:rsid w:val="008F0137"/>
    <w:rsid w:val="008F09AA"/>
    <w:rsid w:val="008F1BAA"/>
    <w:rsid w:val="008F2142"/>
    <w:rsid w:val="008F25AA"/>
    <w:rsid w:val="008F4D57"/>
    <w:rsid w:val="008F5CF9"/>
    <w:rsid w:val="008F7E6F"/>
    <w:rsid w:val="00903CD9"/>
    <w:rsid w:val="009053EE"/>
    <w:rsid w:val="00907115"/>
    <w:rsid w:val="009137B1"/>
    <w:rsid w:val="00913A03"/>
    <w:rsid w:val="00914091"/>
    <w:rsid w:val="00914856"/>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16F7"/>
    <w:rsid w:val="00943226"/>
    <w:rsid w:val="0094479B"/>
    <w:rsid w:val="00945551"/>
    <w:rsid w:val="0095052C"/>
    <w:rsid w:val="00951386"/>
    <w:rsid w:val="00955ED2"/>
    <w:rsid w:val="00957951"/>
    <w:rsid w:val="00957968"/>
    <w:rsid w:val="009600BB"/>
    <w:rsid w:val="00960CE7"/>
    <w:rsid w:val="00960EA9"/>
    <w:rsid w:val="009655DD"/>
    <w:rsid w:val="00966F11"/>
    <w:rsid w:val="0096708E"/>
    <w:rsid w:val="009705CC"/>
    <w:rsid w:val="00976087"/>
    <w:rsid w:val="00976E08"/>
    <w:rsid w:val="00977B1F"/>
    <w:rsid w:val="00980DE7"/>
    <w:rsid w:val="0098185B"/>
    <w:rsid w:val="009834BC"/>
    <w:rsid w:val="00984189"/>
    <w:rsid w:val="009900C8"/>
    <w:rsid w:val="00991A29"/>
    <w:rsid w:val="009926D8"/>
    <w:rsid w:val="00995118"/>
    <w:rsid w:val="009A07ED"/>
    <w:rsid w:val="009A27F7"/>
    <w:rsid w:val="009A305F"/>
    <w:rsid w:val="009A39F4"/>
    <w:rsid w:val="009A5BBA"/>
    <w:rsid w:val="009B0792"/>
    <w:rsid w:val="009B22B5"/>
    <w:rsid w:val="009B4260"/>
    <w:rsid w:val="009B6624"/>
    <w:rsid w:val="009C349F"/>
    <w:rsid w:val="009C45D5"/>
    <w:rsid w:val="009D0000"/>
    <w:rsid w:val="009D12A3"/>
    <w:rsid w:val="009D1B63"/>
    <w:rsid w:val="009D1C96"/>
    <w:rsid w:val="009D64E9"/>
    <w:rsid w:val="009E282B"/>
    <w:rsid w:val="009E3E37"/>
    <w:rsid w:val="009E5BB3"/>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4BA9"/>
    <w:rsid w:val="00A35E26"/>
    <w:rsid w:val="00A365C3"/>
    <w:rsid w:val="00A368E2"/>
    <w:rsid w:val="00A413F4"/>
    <w:rsid w:val="00A418C7"/>
    <w:rsid w:val="00A456D5"/>
    <w:rsid w:val="00A45DDB"/>
    <w:rsid w:val="00A4669F"/>
    <w:rsid w:val="00A51FCD"/>
    <w:rsid w:val="00A54DC0"/>
    <w:rsid w:val="00A5657C"/>
    <w:rsid w:val="00A6437F"/>
    <w:rsid w:val="00A64919"/>
    <w:rsid w:val="00A66FBC"/>
    <w:rsid w:val="00A70E6B"/>
    <w:rsid w:val="00A7141D"/>
    <w:rsid w:val="00A751BB"/>
    <w:rsid w:val="00A760CB"/>
    <w:rsid w:val="00A819D5"/>
    <w:rsid w:val="00A823F0"/>
    <w:rsid w:val="00A82C5A"/>
    <w:rsid w:val="00A86990"/>
    <w:rsid w:val="00A900C7"/>
    <w:rsid w:val="00A90843"/>
    <w:rsid w:val="00A92B96"/>
    <w:rsid w:val="00A94A9F"/>
    <w:rsid w:val="00A97D05"/>
    <w:rsid w:val="00AA358C"/>
    <w:rsid w:val="00AA5653"/>
    <w:rsid w:val="00AA5A99"/>
    <w:rsid w:val="00AA5E25"/>
    <w:rsid w:val="00AA6829"/>
    <w:rsid w:val="00AA6FD2"/>
    <w:rsid w:val="00AB263E"/>
    <w:rsid w:val="00AB2D97"/>
    <w:rsid w:val="00AB2F91"/>
    <w:rsid w:val="00AB5B56"/>
    <w:rsid w:val="00AC3667"/>
    <w:rsid w:val="00AC4508"/>
    <w:rsid w:val="00AC6439"/>
    <w:rsid w:val="00AD0BBB"/>
    <w:rsid w:val="00AD4A91"/>
    <w:rsid w:val="00AD4E19"/>
    <w:rsid w:val="00AD7757"/>
    <w:rsid w:val="00AD7C6F"/>
    <w:rsid w:val="00AE2B69"/>
    <w:rsid w:val="00AE4E44"/>
    <w:rsid w:val="00AF36CD"/>
    <w:rsid w:val="00AF5A83"/>
    <w:rsid w:val="00AF60D6"/>
    <w:rsid w:val="00AF6731"/>
    <w:rsid w:val="00B03EBE"/>
    <w:rsid w:val="00B04368"/>
    <w:rsid w:val="00B077E5"/>
    <w:rsid w:val="00B079C7"/>
    <w:rsid w:val="00B10D80"/>
    <w:rsid w:val="00B11BF6"/>
    <w:rsid w:val="00B1251F"/>
    <w:rsid w:val="00B1507E"/>
    <w:rsid w:val="00B164EA"/>
    <w:rsid w:val="00B17E73"/>
    <w:rsid w:val="00B2171C"/>
    <w:rsid w:val="00B21BE5"/>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66D1"/>
    <w:rsid w:val="00B57ECF"/>
    <w:rsid w:val="00B6205A"/>
    <w:rsid w:val="00B66C41"/>
    <w:rsid w:val="00B72F96"/>
    <w:rsid w:val="00B7391B"/>
    <w:rsid w:val="00B75DA8"/>
    <w:rsid w:val="00B82077"/>
    <w:rsid w:val="00B85158"/>
    <w:rsid w:val="00B85382"/>
    <w:rsid w:val="00B86101"/>
    <w:rsid w:val="00B877C7"/>
    <w:rsid w:val="00B9092C"/>
    <w:rsid w:val="00BA085C"/>
    <w:rsid w:val="00BA29DE"/>
    <w:rsid w:val="00BA2CC9"/>
    <w:rsid w:val="00BA343F"/>
    <w:rsid w:val="00BA503B"/>
    <w:rsid w:val="00BA6865"/>
    <w:rsid w:val="00BB3219"/>
    <w:rsid w:val="00BB323A"/>
    <w:rsid w:val="00BB42C4"/>
    <w:rsid w:val="00BB49CC"/>
    <w:rsid w:val="00BB736F"/>
    <w:rsid w:val="00BC627F"/>
    <w:rsid w:val="00BC73E3"/>
    <w:rsid w:val="00BD2C62"/>
    <w:rsid w:val="00BE029B"/>
    <w:rsid w:val="00BE615E"/>
    <w:rsid w:val="00BF5DE5"/>
    <w:rsid w:val="00C00027"/>
    <w:rsid w:val="00C07618"/>
    <w:rsid w:val="00C103B8"/>
    <w:rsid w:val="00C123F3"/>
    <w:rsid w:val="00C1421A"/>
    <w:rsid w:val="00C16353"/>
    <w:rsid w:val="00C20313"/>
    <w:rsid w:val="00C21690"/>
    <w:rsid w:val="00C22775"/>
    <w:rsid w:val="00C22C7B"/>
    <w:rsid w:val="00C22E4C"/>
    <w:rsid w:val="00C269AC"/>
    <w:rsid w:val="00C278E8"/>
    <w:rsid w:val="00C369B8"/>
    <w:rsid w:val="00C44982"/>
    <w:rsid w:val="00C50103"/>
    <w:rsid w:val="00C51A99"/>
    <w:rsid w:val="00C522C0"/>
    <w:rsid w:val="00C52766"/>
    <w:rsid w:val="00C53777"/>
    <w:rsid w:val="00C537CE"/>
    <w:rsid w:val="00C53C6C"/>
    <w:rsid w:val="00C555CF"/>
    <w:rsid w:val="00C56070"/>
    <w:rsid w:val="00C608F6"/>
    <w:rsid w:val="00C61190"/>
    <w:rsid w:val="00C62806"/>
    <w:rsid w:val="00C63968"/>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A651B"/>
    <w:rsid w:val="00CA77C3"/>
    <w:rsid w:val="00CB0C6C"/>
    <w:rsid w:val="00CB25BE"/>
    <w:rsid w:val="00CB3532"/>
    <w:rsid w:val="00CB7688"/>
    <w:rsid w:val="00CC0258"/>
    <w:rsid w:val="00CC14E1"/>
    <w:rsid w:val="00CC1A58"/>
    <w:rsid w:val="00CC3860"/>
    <w:rsid w:val="00CC3B1A"/>
    <w:rsid w:val="00CC40C6"/>
    <w:rsid w:val="00CC5C3A"/>
    <w:rsid w:val="00CC72EE"/>
    <w:rsid w:val="00CD22F9"/>
    <w:rsid w:val="00CD2987"/>
    <w:rsid w:val="00CD3EAF"/>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1556"/>
    <w:rsid w:val="00D21CEC"/>
    <w:rsid w:val="00D2330D"/>
    <w:rsid w:val="00D2757E"/>
    <w:rsid w:val="00D321C8"/>
    <w:rsid w:val="00D325E3"/>
    <w:rsid w:val="00D3395A"/>
    <w:rsid w:val="00D34646"/>
    <w:rsid w:val="00D35F4F"/>
    <w:rsid w:val="00D36121"/>
    <w:rsid w:val="00D364B3"/>
    <w:rsid w:val="00D369D0"/>
    <w:rsid w:val="00D40049"/>
    <w:rsid w:val="00D434D9"/>
    <w:rsid w:val="00D44BE5"/>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0BDB"/>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072C"/>
    <w:rsid w:val="00DD26AC"/>
    <w:rsid w:val="00DD2CC3"/>
    <w:rsid w:val="00DD420E"/>
    <w:rsid w:val="00DE0342"/>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0D2B"/>
    <w:rsid w:val="00E323FE"/>
    <w:rsid w:val="00E32955"/>
    <w:rsid w:val="00E354A7"/>
    <w:rsid w:val="00E36F95"/>
    <w:rsid w:val="00E402B1"/>
    <w:rsid w:val="00E406AF"/>
    <w:rsid w:val="00E41AD2"/>
    <w:rsid w:val="00E42D31"/>
    <w:rsid w:val="00E438E6"/>
    <w:rsid w:val="00E44C3B"/>
    <w:rsid w:val="00E54F8E"/>
    <w:rsid w:val="00E55883"/>
    <w:rsid w:val="00E610D2"/>
    <w:rsid w:val="00E61440"/>
    <w:rsid w:val="00E6301F"/>
    <w:rsid w:val="00E65BD3"/>
    <w:rsid w:val="00E67C2E"/>
    <w:rsid w:val="00E702C9"/>
    <w:rsid w:val="00E736AB"/>
    <w:rsid w:val="00E81292"/>
    <w:rsid w:val="00E82A6C"/>
    <w:rsid w:val="00E84AFC"/>
    <w:rsid w:val="00E84B28"/>
    <w:rsid w:val="00E866A1"/>
    <w:rsid w:val="00E9086B"/>
    <w:rsid w:val="00E96368"/>
    <w:rsid w:val="00E96D61"/>
    <w:rsid w:val="00E9768D"/>
    <w:rsid w:val="00E979CB"/>
    <w:rsid w:val="00EA01E4"/>
    <w:rsid w:val="00EA5C14"/>
    <w:rsid w:val="00EB0FEC"/>
    <w:rsid w:val="00EB4251"/>
    <w:rsid w:val="00EC0EA5"/>
    <w:rsid w:val="00EC1872"/>
    <w:rsid w:val="00EC328E"/>
    <w:rsid w:val="00EC3B99"/>
    <w:rsid w:val="00EC4807"/>
    <w:rsid w:val="00EC4A43"/>
    <w:rsid w:val="00ED727B"/>
    <w:rsid w:val="00EE2963"/>
    <w:rsid w:val="00EE4A6B"/>
    <w:rsid w:val="00EE5A69"/>
    <w:rsid w:val="00EE6E40"/>
    <w:rsid w:val="00EF1A8C"/>
    <w:rsid w:val="00EF1F33"/>
    <w:rsid w:val="00EF47C1"/>
    <w:rsid w:val="00EF665F"/>
    <w:rsid w:val="00EF6EFB"/>
    <w:rsid w:val="00EF7291"/>
    <w:rsid w:val="00EF79ED"/>
    <w:rsid w:val="00F00A2E"/>
    <w:rsid w:val="00F01CE2"/>
    <w:rsid w:val="00F04122"/>
    <w:rsid w:val="00F04811"/>
    <w:rsid w:val="00F04E0B"/>
    <w:rsid w:val="00F06A24"/>
    <w:rsid w:val="00F144D7"/>
    <w:rsid w:val="00F1537A"/>
    <w:rsid w:val="00F15949"/>
    <w:rsid w:val="00F15ECB"/>
    <w:rsid w:val="00F1670B"/>
    <w:rsid w:val="00F20214"/>
    <w:rsid w:val="00F20637"/>
    <w:rsid w:val="00F21E57"/>
    <w:rsid w:val="00F25D78"/>
    <w:rsid w:val="00F26DAA"/>
    <w:rsid w:val="00F32FA2"/>
    <w:rsid w:val="00F3413D"/>
    <w:rsid w:val="00F41F17"/>
    <w:rsid w:val="00F45A4C"/>
    <w:rsid w:val="00F460F5"/>
    <w:rsid w:val="00F472E9"/>
    <w:rsid w:val="00F50F47"/>
    <w:rsid w:val="00F51140"/>
    <w:rsid w:val="00F522DF"/>
    <w:rsid w:val="00F53F9B"/>
    <w:rsid w:val="00F62775"/>
    <w:rsid w:val="00F62B93"/>
    <w:rsid w:val="00F62DB4"/>
    <w:rsid w:val="00F64462"/>
    <w:rsid w:val="00F71FB1"/>
    <w:rsid w:val="00F72BE2"/>
    <w:rsid w:val="00F74980"/>
    <w:rsid w:val="00F80DA6"/>
    <w:rsid w:val="00F83003"/>
    <w:rsid w:val="00F851E8"/>
    <w:rsid w:val="00F8563B"/>
    <w:rsid w:val="00F856E5"/>
    <w:rsid w:val="00F8729C"/>
    <w:rsid w:val="00F902B6"/>
    <w:rsid w:val="00F91188"/>
    <w:rsid w:val="00F934E7"/>
    <w:rsid w:val="00F948E5"/>
    <w:rsid w:val="00F94CC8"/>
    <w:rsid w:val="00FA3D23"/>
    <w:rsid w:val="00FA554F"/>
    <w:rsid w:val="00FA6F92"/>
    <w:rsid w:val="00FB5B98"/>
    <w:rsid w:val="00FB646D"/>
    <w:rsid w:val="00FC4F8C"/>
    <w:rsid w:val="00FC7A2A"/>
    <w:rsid w:val="00FC7BE7"/>
    <w:rsid w:val="00FD572B"/>
    <w:rsid w:val="00FE2C4A"/>
    <w:rsid w:val="00FE3CD7"/>
    <w:rsid w:val="00FF23B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0174B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0174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2</cp:revision>
  <cp:lastPrinted>2026-01-14T11:21:00Z</cp:lastPrinted>
  <dcterms:created xsi:type="dcterms:W3CDTF">2026-01-14T11:28:00Z</dcterms:created>
  <dcterms:modified xsi:type="dcterms:W3CDTF">2026-01-14T11:28:00Z</dcterms:modified>
</cp:coreProperties>
</file>